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AC-</w:t>
      </w:r>
      <w:r w:rsidR="007979F3">
        <w:rPr>
          <w:rFonts w:ascii="Arial" w:hAnsi="Arial" w:cs="Arial"/>
          <w:sz w:val="40"/>
        </w:rPr>
        <w:t>1</w:t>
      </w:r>
      <w:r w:rsidR="006D299D">
        <w:rPr>
          <w:rFonts w:ascii="Arial" w:hAnsi="Arial" w:cs="Arial"/>
          <w:sz w:val="40"/>
        </w:rPr>
        <w:t>6</w:t>
      </w:r>
      <w:r w:rsidR="00405165" w:rsidRPr="00937F2E">
        <w:rPr>
          <w:rFonts w:ascii="Arial" w:hAnsi="Arial" w:cs="Arial"/>
          <w:sz w:val="40"/>
        </w:rPr>
        <w:t xml:space="preserve">    </w:t>
      </w:r>
      <w:r w:rsidR="006D299D">
        <w:rPr>
          <w:rFonts w:ascii="Arial" w:hAnsi="Arial" w:cs="Arial"/>
          <w:sz w:val="40"/>
        </w:rPr>
        <w:tab/>
        <w:t xml:space="preserve">WORKING CAT </w:t>
      </w:r>
      <w:r w:rsidR="001D3EA2">
        <w:rPr>
          <w:rFonts w:ascii="Arial" w:hAnsi="Arial" w:cs="Arial"/>
          <w:sz w:val="40"/>
        </w:rPr>
        <w:t>CARE</w:t>
      </w:r>
    </w:p>
    <w:p w:rsidR="00937F2E" w:rsidRPr="00387A3E" w:rsidRDefault="00937F2E" w:rsidP="00405165">
      <w:pPr>
        <w:rPr>
          <w:rFonts w:ascii="Arial" w:hAnsi="Arial" w:cs="Arial"/>
          <w:sz w:val="40"/>
        </w:rPr>
      </w:pPr>
    </w:p>
    <w:p w:rsidR="00405165" w:rsidRPr="00387A3E" w:rsidRDefault="00405165" w:rsidP="00937F2E">
      <w:pPr>
        <w:spacing w:after="120"/>
        <w:rPr>
          <w:rFonts w:ascii="Arial" w:hAnsi="Arial" w:cs="Arial"/>
          <w:b/>
          <w:sz w:val="20"/>
        </w:rPr>
      </w:pPr>
      <w:r w:rsidRPr="00387A3E">
        <w:rPr>
          <w:rFonts w:ascii="Arial" w:hAnsi="Arial" w:cs="Arial"/>
          <w:b/>
          <w:sz w:val="20"/>
        </w:rPr>
        <w:t>Purpose</w:t>
      </w:r>
    </w:p>
    <w:p w:rsidR="00937F2E" w:rsidRPr="00387A3E" w:rsidRDefault="0041583F" w:rsidP="00405165">
      <w:pPr>
        <w:rPr>
          <w:rFonts w:ascii="Arial" w:hAnsi="Arial" w:cs="Arial"/>
          <w:sz w:val="20"/>
        </w:rPr>
      </w:pPr>
      <w:r w:rsidRPr="00387A3E">
        <w:rPr>
          <w:rFonts w:ascii="Arial" w:hAnsi="Arial" w:cs="Arial"/>
          <w:sz w:val="20"/>
        </w:rPr>
        <w:t xml:space="preserve">To detail the responsibilities of staff </w:t>
      </w:r>
      <w:r w:rsidR="006D299D">
        <w:rPr>
          <w:rFonts w:ascii="Arial" w:hAnsi="Arial" w:cs="Arial"/>
          <w:sz w:val="20"/>
        </w:rPr>
        <w:t xml:space="preserve">who identify and care for cats that qualify as </w:t>
      </w:r>
      <w:r w:rsidR="00F00157">
        <w:rPr>
          <w:rFonts w:ascii="Arial" w:hAnsi="Arial" w:cs="Arial"/>
          <w:sz w:val="20"/>
        </w:rPr>
        <w:t>working c</w:t>
      </w:r>
      <w:r w:rsidR="006D299D">
        <w:rPr>
          <w:rFonts w:ascii="Arial" w:hAnsi="Arial" w:cs="Arial"/>
          <w:sz w:val="20"/>
        </w:rPr>
        <w:t>ats.</w:t>
      </w:r>
    </w:p>
    <w:p w:rsidR="0041583F" w:rsidRPr="00387A3E" w:rsidRDefault="0041583F" w:rsidP="00405165">
      <w:pPr>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Policy</w:t>
      </w:r>
    </w:p>
    <w:p w:rsidR="00937F2E" w:rsidRPr="00387A3E" w:rsidRDefault="00DB19EA" w:rsidP="001D1079">
      <w:pPr>
        <w:spacing w:after="120"/>
        <w:rPr>
          <w:rFonts w:ascii="Arial" w:hAnsi="Arial" w:cs="Arial"/>
          <w:sz w:val="20"/>
        </w:rPr>
      </w:pPr>
      <w:r>
        <w:rPr>
          <w:rFonts w:ascii="Arial" w:hAnsi="Arial" w:cs="Arial"/>
          <w:sz w:val="20"/>
        </w:rPr>
        <w:t>S</w:t>
      </w:r>
      <w:r w:rsidR="00B2376F" w:rsidRPr="00387A3E">
        <w:rPr>
          <w:rFonts w:ascii="Arial" w:hAnsi="Arial" w:cs="Arial"/>
          <w:sz w:val="20"/>
        </w:rPr>
        <w:t xml:space="preserve">taff will </w:t>
      </w:r>
      <w:r>
        <w:rPr>
          <w:rFonts w:ascii="Arial" w:hAnsi="Arial" w:cs="Arial"/>
          <w:sz w:val="20"/>
        </w:rPr>
        <w:t>identify cats that would not be suitable as inside pets, but would thrive in an indoor/outdoor garage type envir</w:t>
      </w:r>
      <w:r w:rsidR="00D00402">
        <w:rPr>
          <w:rFonts w:ascii="Arial" w:hAnsi="Arial" w:cs="Arial"/>
          <w:sz w:val="20"/>
        </w:rPr>
        <w:t>on</w:t>
      </w:r>
      <w:r>
        <w:rPr>
          <w:rFonts w:ascii="Arial" w:hAnsi="Arial" w:cs="Arial"/>
          <w:sz w:val="20"/>
        </w:rPr>
        <w:t>ment.</w:t>
      </w:r>
    </w:p>
    <w:p w:rsidR="00405165" w:rsidRPr="00387A3E" w:rsidRDefault="00405165" w:rsidP="001D1079">
      <w:pPr>
        <w:spacing w:after="120"/>
        <w:rPr>
          <w:rFonts w:ascii="Arial" w:hAnsi="Arial" w:cs="Arial"/>
          <w:b/>
          <w:sz w:val="20"/>
        </w:rPr>
      </w:pPr>
      <w:r w:rsidRPr="00387A3E">
        <w:rPr>
          <w:rFonts w:ascii="Arial" w:hAnsi="Arial" w:cs="Arial"/>
          <w:b/>
          <w:sz w:val="20"/>
        </w:rPr>
        <w:t>Staff /Areas Affected</w:t>
      </w:r>
    </w:p>
    <w:p w:rsidR="00140208" w:rsidRDefault="00B2376F" w:rsidP="001D1079">
      <w:pPr>
        <w:pStyle w:val="ListParagraph"/>
        <w:numPr>
          <w:ilvl w:val="0"/>
          <w:numId w:val="10"/>
        </w:numPr>
        <w:spacing w:after="120"/>
        <w:rPr>
          <w:rFonts w:ascii="Arial" w:hAnsi="Arial" w:cs="Arial"/>
          <w:sz w:val="20"/>
        </w:rPr>
      </w:pPr>
      <w:r w:rsidRPr="00140208">
        <w:rPr>
          <w:rFonts w:ascii="Arial" w:hAnsi="Arial" w:cs="Arial"/>
          <w:sz w:val="20"/>
        </w:rPr>
        <w:t>Cattery</w:t>
      </w:r>
      <w:r w:rsidR="00405165" w:rsidRPr="00140208">
        <w:rPr>
          <w:rFonts w:ascii="Arial" w:hAnsi="Arial" w:cs="Arial"/>
          <w:sz w:val="20"/>
        </w:rPr>
        <w:t xml:space="preserve"> Staff</w:t>
      </w:r>
      <w:r w:rsidRPr="00140208">
        <w:rPr>
          <w:rFonts w:ascii="Arial" w:hAnsi="Arial" w:cs="Arial"/>
          <w:sz w:val="20"/>
        </w:rPr>
        <w:t xml:space="preserve"> </w:t>
      </w:r>
    </w:p>
    <w:p w:rsidR="00276C45" w:rsidRPr="00276C45" w:rsidRDefault="00276C45" w:rsidP="00276C45">
      <w:pPr>
        <w:pStyle w:val="ListParagraph"/>
        <w:numPr>
          <w:ilvl w:val="0"/>
          <w:numId w:val="10"/>
        </w:numPr>
        <w:rPr>
          <w:rFonts w:ascii="Arial" w:hAnsi="Arial" w:cs="Arial"/>
          <w:sz w:val="20"/>
        </w:rPr>
      </w:pPr>
      <w:r>
        <w:rPr>
          <w:rFonts w:ascii="Arial" w:hAnsi="Arial" w:cs="Arial"/>
          <w:sz w:val="20"/>
        </w:rPr>
        <w:t>Feline Enrichment Coordinator</w:t>
      </w:r>
    </w:p>
    <w:p w:rsidR="00405165" w:rsidRPr="00140208" w:rsidRDefault="00D6344B" w:rsidP="001D1079">
      <w:pPr>
        <w:pStyle w:val="ListParagraph"/>
        <w:numPr>
          <w:ilvl w:val="0"/>
          <w:numId w:val="10"/>
        </w:numPr>
        <w:spacing w:after="120"/>
        <w:rPr>
          <w:rFonts w:ascii="Arial" w:hAnsi="Arial" w:cs="Arial"/>
          <w:sz w:val="20"/>
        </w:rPr>
      </w:pPr>
      <w:r>
        <w:rPr>
          <w:rFonts w:ascii="Arial" w:hAnsi="Arial" w:cs="Arial"/>
          <w:sz w:val="20"/>
        </w:rPr>
        <w:t xml:space="preserve">Admitting staff </w:t>
      </w:r>
    </w:p>
    <w:p w:rsidR="000642D2" w:rsidRPr="00387A3E" w:rsidRDefault="000642D2" w:rsidP="001D1079">
      <w:pPr>
        <w:pStyle w:val="ListParagraph"/>
        <w:numPr>
          <w:ilvl w:val="0"/>
          <w:numId w:val="10"/>
        </w:numPr>
        <w:spacing w:after="120"/>
        <w:rPr>
          <w:rFonts w:ascii="Arial" w:hAnsi="Arial" w:cs="Arial"/>
          <w:sz w:val="20"/>
        </w:rPr>
      </w:pPr>
      <w:r w:rsidRPr="00140208">
        <w:rPr>
          <w:rFonts w:ascii="Arial" w:hAnsi="Arial" w:cs="Arial"/>
          <w:sz w:val="20"/>
        </w:rPr>
        <w:t>Vet staff</w:t>
      </w:r>
    </w:p>
    <w:p w:rsidR="00405165" w:rsidRPr="00387A3E" w:rsidRDefault="00405165" w:rsidP="001D1079">
      <w:pPr>
        <w:spacing w:after="120"/>
        <w:rPr>
          <w:rFonts w:ascii="Arial" w:hAnsi="Arial" w:cs="Arial"/>
          <w:b/>
          <w:sz w:val="20"/>
        </w:rPr>
      </w:pPr>
      <w:r w:rsidRPr="00387A3E">
        <w:rPr>
          <w:rFonts w:ascii="Arial" w:hAnsi="Arial" w:cs="Arial"/>
          <w:b/>
          <w:sz w:val="20"/>
        </w:rPr>
        <w:t>Definitions</w:t>
      </w:r>
    </w:p>
    <w:p w:rsidR="00405165" w:rsidRDefault="00954E2B" w:rsidP="001D1079">
      <w:pPr>
        <w:rPr>
          <w:rFonts w:ascii="Arial" w:hAnsi="Arial" w:cs="Arial"/>
          <w:sz w:val="20"/>
        </w:rPr>
      </w:pPr>
      <w:r w:rsidRPr="00387A3E">
        <w:rPr>
          <w:rFonts w:ascii="Arial" w:hAnsi="Arial" w:cs="Arial"/>
          <w:b/>
          <w:sz w:val="20"/>
        </w:rPr>
        <w:t>ISO</w:t>
      </w:r>
      <w:r w:rsidRPr="00387A3E">
        <w:rPr>
          <w:rFonts w:ascii="Arial" w:hAnsi="Arial" w:cs="Arial"/>
          <w:sz w:val="20"/>
        </w:rPr>
        <w:t xml:space="preserve"> – Isolation (located inside room 218)</w:t>
      </w:r>
    </w:p>
    <w:p w:rsidR="001D1079" w:rsidRPr="00823E05" w:rsidRDefault="001D1079" w:rsidP="001D1079">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Pr="00823E05">
        <w:rPr>
          <w:rFonts w:ascii="Arial" w:eastAsia="Times New Roman" w:hAnsi="Arial" w:cs="Arial"/>
          <w:b/>
          <w:color w:val="000000" w:themeColor="text1"/>
          <w:sz w:val="20"/>
          <w:szCs w:val="20"/>
        </w:rPr>
        <w:t xml:space="preserve"> </w:t>
      </w:r>
      <w:r w:rsidRPr="00823E05">
        <w:rPr>
          <w:rFonts w:ascii="Arial" w:eastAsia="Times New Roman" w:hAnsi="Arial" w:cs="Arial"/>
          <w:color w:val="000000" w:themeColor="text1"/>
          <w:sz w:val="20"/>
          <w:szCs w:val="20"/>
        </w:rPr>
        <w:t>– Database used by HSWM for all tracking of customers, animals and associated service</w:t>
      </w:r>
    </w:p>
    <w:p w:rsidR="001D1079" w:rsidRPr="00387A3E" w:rsidRDefault="001D1079"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Responsibilities</w:t>
      </w:r>
    </w:p>
    <w:p w:rsidR="00405165" w:rsidRPr="00387A3E" w:rsidRDefault="00D6344B" w:rsidP="001D1079">
      <w:pPr>
        <w:spacing w:after="120"/>
        <w:rPr>
          <w:rFonts w:ascii="Arial" w:hAnsi="Arial" w:cs="Arial"/>
          <w:sz w:val="20"/>
        </w:rPr>
      </w:pPr>
      <w:r>
        <w:rPr>
          <w:rFonts w:ascii="Arial" w:hAnsi="Arial" w:cs="Arial"/>
          <w:sz w:val="20"/>
        </w:rPr>
        <w:t>Director of Animal Care is r</w:t>
      </w:r>
      <w:r w:rsidR="00954E2B" w:rsidRPr="00387A3E">
        <w:rPr>
          <w:rFonts w:ascii="Arial" w:hAnsi="Arial" w:cs="Arial"/>
          <w:sz w:val="20"/>
        </w:rPr>
        <w:t>esponsible for making sure this process takes place.</w:t>
      </w:r>
      <w:r w:rsidR="00405165" w:rsidRPr="00387A3E">
        <w:rPr>
          <w:rFonts w:ascii="Arial" w:hAnsi="Arial" w:cs="Arial"/>
          <w:sz w:val="20"/>
        </w:rPr>
        <w:t xml:space="preserve"> </w:t>
      </w:r>
    </w:p>
    <w:p w:rsidR="00405165" w:rsidRPr="00387A3E" w:rsidRDefault="00405165"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Procedures</w:t>
      </w:r>
    </w:p>
    <w:p w:rsidR="00FE44AA" w:rsidRDefault="00954E2B" w:rsidP="001D1079">
      <w:pPr>
        <w:pStyle w:val="ListParagraph"/>
        <w:spacing w:after="120"/>
        <w:ind w:left="0"/>
        <w:rPr>
          <w:rFonts w:ascii="Arial" w:hAnsi="Arial" w:cs="Arial"/>
          <w:sz w:val="20"/>
        </w:rPr>
      </w:pPr>
      <w:r w:rsidRPr="00387A3E">
        <w:rPr>
          <w:rFonts w:ascii="Arial" w:hAnsi="Arial" w:cs="Arial"/>
          <w:sz w:val="20"/>
        </w:rPr>
        <w:t>This procedure</w:t>
      </w:r>
      <w:r w:rsidR="00C537BC">
        <w:rPr>
          <w:rFonts w:ascii="Arial" w:hAnsi="Arial" w:cs="Arial"/>
          <w:sz w:val="20"/>
        </w:rPr>
        <w:t xml:space="preserve"> </w:t>
      </w:r>
      <w:proofErr w:type="gramStart"/>
      <w:r w:rsidR="00C537BC">
        <w:rPr>
          <w:rFonts w:ascii="Arial" w:hAnsi="Arial" w:cs="Arial"/>
          <w:sz w:val="20"/>
        </w:rPr>
        <w:t>ensure</w:t>
      </w:r>
      <w:proofErr w:type="gramEnd"/>
      <w:r w:rsidR="00C537BC">
        <w:rPr>
          <w:rFonts w:ascii="Arial" w:hAnsi="Arial" w:cs="Arial"/>
          <w:sz w:val="20"/>
        </w:rPr>
        <w:t xml:space="preserve"> that working</w:t>
      </w:r>
      <w:r w:rsidR="00FE44AA">
        <w:rPr>
          <w:rFonts w:ascii="Arial" w:hAnsi="Arial" w:cs="Arial"/>
          <w:sz w:val="20"/>
        </w:rPr>
        <w:t xml:space="preserve"> cats are identified and housed in a slightly different manner than cats who are intended to be adopted as indoor pets. D</w:t>
      </w:r>
      <w:r w:rsidR="000C5655">
        <w:rPr>
          <w:rFonts w:ascii="Arial" w:hAnsi="Arial" w:cs="Arial"/>
          <w:sz w:val="20"/>
        </w:rPr>
        <w:t>ue to the potential</w:t>
      </w:r>
      <w:r w:rsidR="00FE44AA">
        <w:rPr>
          <w:rFonts w:ascii="Arial" w:hAnsi="Arial" w:cs="Arial"/>
          <w:sz w:val="20"/>
        </w:rPr>
        <w:t xml:space="preserve"> difficulties </w:t>
      </w:r>
      <w:r w:rsidR="000C5655">
        <w:rPr>
          <w:rFonts w:ascii="Arial" w:hAnsi="Arial" w:cs="Arial"/>
          <w:sz w:val="20"/>
        </w:rPr>
        <w:t>in handling these cats, different protocol is used for care and medical treatment.</w:t>
      </w:r>
    </w:p>
    <w:p w:rsidR="006D299D" w:rsidRPr="000C5655" w:rsidRDefault="00F00157" w:rsidP="001D1079">
      <w:pPr>
        <w:spacing w:after="120"/>
        <w:ind w:left="810" w:hanging="810"/>
        <w:rPr>
          <w:rFonts w:ascii="Arial" w:hAnsi="Arial" w:cs="Arial"/>
          <w:b/>
          <w:sz w:val="20"/>
        </w:rPr>
      </w:pPr>
      <w:r>
        <w:rPr>
          <w:rFonts w:ascii="Arial" w:hAnsi="Arial" w:cs="Arial"/>
          <w:b/>
          <w:sz w:val="20"/>
        </w:rPr>
        <w:t>Identifying w</w:t>
      </w:r>
      <w:r w:rsidR="006D299D" w:rsidRPr="000C5655">
        <w:rPr>
          <w:rFonts w:ascii="Arial" w:hAnsi="Arial" w:cs="Arial"/>
          <w:b/>
          <w:sz w:val="20"/>
        </w:rPr>
        <w:t>orking Cats</w:t>
      </w:r>
      <w:r w:rsidR="00656438" w:rsidRPr="000C5655">
        <w:rPr>
          <w:rFonts w:ascii="Arial" w:hAnsi="Arial" w:cs="Arial"/>
          <w:b/>
          <w:sz w:val="20"/>
        </w:rPr>
        <w:t xml:space="preserve"> </w:t>
      </w:r>
    </w:p>
    <w:p w:rsidR="00FE44AA" w:rsidRPr="000C5655" w:rsidRDefault="00F00157" w:rsidP="001D1079">
      <w:pPr>
        <w:pStyle w:val="ListParagraph"/>
        <w:spacing w:after="120"/>
        <w:ind w:left="0"/>
        <w:rPr>
          <w:rFonts w:ascii="Arial" w:hAnsi="Arial" w:cs="Arial"/>
          <w:sz w:val="20"/>
          <w:szCs w:val="20"/>
        </w:rPr>
      </w:pPr>
      <w:r>
        <w:rPr>
          <w:rFonts w:ascii="Arial" w:hAnsi="Arial" w:cs="Arial"/>
          <w:sz w:val="20"/>
          <w:szCs w:val="20"/>
        </w:rPr>
        <w:t>Cats identified as w</w:t>
      </w:r>
      <w:r w:rsidR="00FE44AA" w:rsidRPr="000C5655">
        <w:rPr>
          <w:rFonts w:ascii="Arial" w:hAnsi="Arial" w:cs="Arial"/>
          <w:sz w:val="20"/>
          <w:szCs w:val="20"/>
        </w:rPr>
        <w:t xml:space="preserve">orking </w:t>
      </w:r>
      <w:r>
        <w:rPr>
          <w:rFonts w:ascii="Arial" w:hAnsi="Arial" w:cs="Arial"/>
          <w:sz w:val="20"/>
          <w:szCs w:val="20"/>
        </w:rPr>
        <w:t>c</w:t>
      </w:r>
      <w:r w:rsidR="00FE44AA" w:rsidRPr="000C5655">
        <w:rPr>
          <w:rFonts w:ascii="Arial" w:hAnsi="Arial" w:cs="Arial"/>
          <w:sz w:val="20"/>
          <w:szCs w:val="20"/>
        </w:rPr>
        <w:t xml:space="preserve">ats qualify for that identity by </w:t>
      </w:r>
      <w:r>
        <w:rPr>
          <w:rFonts w:ascii="Arial" w:hAnsi="Arial" w:cs="Arial"/>
          <w:sz w:val="20"/>
          <w:szCs w:val="20"/>
        </w:rPr>
        <w:t>animal care staff in Admitting, Shelter Manager, Cattery staff or Vet Staff.  Referrals of cats for this program are evaluated by the Feline Enrichment Coordinator.</w:t>
      </w:r>
    </w:p>
    <w:p w:rsidR="00FE44AA" w:rsidRPr="000C5655" w:rsidRDefault="00FE44AA" w:rsidP="001D1079">
      <w:pPr>
        <w:pStyle w:val="ListParagraph"/>
        <w:spacing w:after="120"/>
        <w:ind w:left="0"/>
        <w:rPr>
          <w:rFonts w:ascii="Arial" w:hAnsi="Arial" w:cs="Arial"/>
          <w:sz w:val="20"/>
          <w:szCs w:val="20"/>
        </w:rPr>
      </w:pPr>
    </w:p>
    <w:p w:rsidR="00FE44AA" w:rsidRDefault="00F00157" w:rsidP="001D1079">
      <w:pPr>
        <w:pStyle w:val="ListParagraph"/>
        <w:spacing w:after="120"/>
        <w:ind w:left="0"/>
        <w:rPr>
          <w:rFonts w:ascii="Arial" w:hAnsi="Arial" w:cs="Arial"/>
          <w:sz w:val="20"/>
          <w:szCs w:val="20"/>
        </w:rPr>
      </w:pPr>
      <w:r>
        <w:rPr>
          <w:rFonts w:ascii="Arial" w:hAnsi="Arial" w:cs="Arial"/>
          <w:sz w:val="20"/>
          <w:szCs w:val="20"/>
        </w:rPr>
        <w:t xml:space="preserve">Working cats are identified as those who have been living outside, are considered feral, have had limited human interaction are fractious or otherwise not deemed suitable to be adopted as indoor pets.   </w:t>
      </w:r>
      <w:r w:rsidR="00FE44AA" w:rsidRPr="000C5655">
        <w:rPr>
          <w:rFonts w:ascii="Arial" w:hAnsi="Arial" w:cs="Arial"/>
          <w:sz w:val="20"/>
          <w:szCs w:val="20"/>
        </w:rPr>
        <w:t>Working Cats are typically not put on the adoption floor.  However, there might be exceptions to this for logistic purposes.</w:t>
      </w:r>
    </w:p>
    <w:p w:rsidR="00276C45" w:rsidRDefault="00276C45" w:rsidP="001D1079">
      <w:pPr>
        <w:pStyle w:val="ListParagraph"/>
        <w:spacing w:after="120"/>
        <w:ind w:left="0"/>
        <w:rPr>
          <w:rFonts w:ascii="Arial" w:hAnsi="Arial" w:cs="Arial"/>
          <w:sz w:val="20"/>
          <w:szCs w:val="20"/>
        </w:rPr>
      </w:pPr>
    </w:p>
    <w:p w:rsidR="00656438" w:rsidRPr="000C5655" w:rsidRDefault="00D73ECD" w:rsidP="001D1079">
      <w:pPr>
        <w:spacing w:after="120"/>
        <w:ind w:left="360" w:hanging="360"/>
        <w:rPr>
          <w:rFonts w:ascii="Arial" w:hAnsi="Arial" w:cs="Arial"/>
          <w:b/>
          <w:sz w:val="20"/>
          <w:szCs w:val="20"/>
        </w:rPr>
      </w:pPr>
      <w:r>
        <w:rPr>
          <w:rFonts w:ascii="Arial" w:hAnsi="Arial" w:cs="Arial"/>
          <w:b/>
          <w:sz w:val="20"/>
          <w:szCs w:val="20"/>
        </w:rPr>
        <w:t>Daily care</w:t>
      </w:r>
      <w:r w:rsidR="006D299D" w:rsidRPr="000C5655">
        <w:rPr>
          <w:rFonts w:ascii="Arial" w:hAnsi="Arial" w:cs="Arial"/>
          <w:b/>
          <w:sz w:val="20"/>
          <w:szCs w:val="20"/>
        </w:rPr>
        <w:t xml:space="preserve"> for </w:t>
      </w:r>
      <w:r w:rsidR="00F00157">
        <w:rPr>
          <w:rFonts w:ascii="Arial" w:hAnsi="Arial" w:cs="Arial"/>
          <w:b/>
          <w:sz w:val="20"/>
          <w:szCs w:val="20"/>
        </w:rPr>
        <w:t>c</w:t>
      </w:r>
      <w:r w:rsidR="006D299D" w:rsidRPr="000C5655">
        <w:rPr>
          <w:rFonts w:ascii="Arial" w:hAnsi="Arial" w:cs="Arial"/>
          <w:b/>
          <w:sz w:val="20"/>
          <w:szCs w:val="20"/>
        </w:rPr>
        <w:t xml:space="preserve">ats </w:t>
      </w:r>
      <w:r w:rsidR="00FE44AA" w:rsidRPr="000C5655">
        <w:rPr>
          <w:rFonts w:ascii="Arial" w:hAnsi="Arial" w:cs="Arial"/>
          <w:b/>
          <w:sz w:val="20"/>
          <w:szCs w:val="20"/>
        </w:rPr>
        <w:t>in the outdoor shed</w:t>
      </w:r>
    </w:p>
    <w:p w:rsidR="00D73ECD" w:rsidRDefault="00D73ECD" w:rsidP="00F00157">
      <w:pPr>
        <w:pStyle w:val="ListParagraph"/>
        <w:numPr>
          <w:ilvl w:val="0"/>
          <w:numId w:val="18"/>
        </w:numPr>
        <w:rPr>
          <w:rFonts w:ascii="Arial" w:hAnsi="Arial" w:cs="Arial"/>
          <w:sz w:val="20"/>
          <w:szCs w:val="20"/>
        </w:rPr>
      </w:pPr>
      <w:r>
        <w:rPr>
          <w:rFonts w:ascii="Arial" w:hAnsi="Arial" w:cs="Arial"/>
          <w:sz w:val="20"/>
          <w:szCs w:val="20"/>
        </w:rPr>
        <w:t>Care is only needed in the morning</w:t>
      </w:r>
      <w:r w:rsidR="00D6344B">
        <w:rPr>
          <w:rFonts w:ascii="Arial" w:hAnsi="Arial" w:cs="Arial"/>
          <w:sz w:val="20"/>
          <w:szCs w:val="20"/>
        </w:rPr>
        <w:t xml:space="preserve"> on moderate days, but during inclement weather, need care in the afternoon.</w:t>
      </w:r>
    </w:p>
    <w:p w:rsidR="00D6344B" w:rsidRDefault="00D6344B" w:rsidP="00F00157">
      <w:pPr>
        <w:pStyle w:val="ListParagraph"/>
        <w:numPr>
          <w:ilvl w:val="0"/>
          <w:numId w:val="18"/>
        </w:numPr>
        <w:rPr>
          <w:rFonts w:ascii="Arial" w:hAnsi="Arial" w:cs="Arial"/>
          <w:sz w:val="20"/>
          <w:szCs w:val="20"/>
        </w:rPr>
      </w:pPr>
      <w:r>
        <w:rPr>
          <w:rFonts w:ascii="Arial" w:hAnsi="Arial" w:cs="Arial"/>
          <w:sz w:val="20"/>
          <w:szCs w:val="20"/>
        </w:rPr>
        <w:t>In colder months, the warming discs need to be heated twice daily and water replaced twice as it will freeze.</w:t>
      </w:r>
    </w:p>
    <w:p w:rsidR="00387A3E"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Shed should be locked and the key is located on the garage door switches in the garage.</w:t>
      </w:r>
    </w:p>
    <w:p w:rsidR="00430195" w:rsidRPr="00F00157" w:rsidRDefault="00430195" w:rsidP="00F00157">
      <w:pPr>
        <w:pStyle w:val="ListParagraph"/>
        <w:numPr>
          <w:ilvl w:val="0"/>
          <w:numId w:val="18"/>
        </w:numPr>
        <w:rPr>
          <w:rFonts w:ascii="Arial" w:hAnsi="Arial" w:cs="Arial"/>
          <w:sz w:val="20"/>
          <w:szCs w:val="20"/>
        </w:rPr>
      </w:pPr>
      <w:r>
        <w:rPr>
          <w:rFonts w:ascii="Arial" w:hAnsi="Arial" w:cs="Arial"/>
          <w:sz w:val="20"/>
          <w:szCs w:val="20"/>
        </w:rPr>
        <w:t>When entering and leaving the shed, be sure to not let any cats escape</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Bring food and water with you</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 xml:space="preserve">Empty any remaining food into the trash </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Sweep if needed</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Empty water bowls</w:t>
      </w:r>
      <w:r w:rsidR="00D6344B">
        <w:rPr>
          <w:rFonts w:ascii="Arial" w:hAnsi="Arial" w:cs="Arial"/>
          <w:sz w:val="20"/>
          <w:szCs w:val="20"/>
        </w:rPr>
        <w:t xml:space="preserve"> and provide fresh water</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lastRenderedPageBreak/>
        <w:t>Provide clean water &amp; food bowls</w:t>
      </w:r>
    </w:p>
    <w:p w:rsidR="00701091" w:rsidRDefault="00D6344B" w:rsidP="00F00157">
      <w:pPr>
        <w:pStyle w:val="ListParagraph"/>
        <w:numPr>
          <w:ilvl w:val="0"/>
          <w:numId w:val="18"/>
        </w:numPr>
        <w:rPr>
          <w:rFonts w:ascii="Arial" w:hAnsi="Arial" w:cs="Arial"/>
          <w:sz w:val="20"/>
          <w:szCs w:val="20"/>
        </w:rPr>
      </w:pPr>
      <w:r>
        <w:rPr>
          <w:rFonts w:ascii="Arial" w:hAnsi="Arial" w:cs="Arial"/>
          <w:sz w:val="20"/>
          <w:szCs w:val="20"/>
        </w:rPr>
        <w:t>Food should be of a lower quality if possible.  This is more what they are used to and more likely to be eaten than grain free or Science Diet brand.</w:t>
      </w:r>
    </w:p>
    <w:p w:rsidR="00F2404A" w:rsidRPr="00F00157" w:rsidRDefault="00F2404A" w:rsidP="00F00157">
      <w:pPr>
        <w:pStyle w:val="ListParagraph"/>
        <w:numPr>
          <w:ilvl w:val="0"/>
          <w:numId w:val="18"/>
        </w:numPr>
        <w:rPr>
          <w:rFonts w:ascii="Arial" w:hAnsi="Arial" w:cs="Arial"/>
          <w:sz w:val="20"/>
          <w:szCs w:val="20"/>
        </w:rPr>
      </w:pPr>
      <w:r>
        <w:rPr>
          <w:rFonts w:ascii="Arial" w:hAnsi="Arial" w:cs="Arial"/>
          <w:sz w:val="20"/>
          <w:szCs w:val="20"/>
        </w:rPr>
        <w:t>Give ½ cup of dry food and a spoonful of canned food per cat</w:t>
      </w:r>
    </w:p>
    <w:p w:rsid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Scoop litter box into a bag and put in the dumpster.  Replace box as necessary, when sides are dirty with feces</w:t>
      </w:r>
    </w:p>
    <w:p w:rsidR="00F00157" w:rsidRP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Bring dirty bowls</w:t>
      </w:r>
      <w:r>
        <w:rPr>
          <w:rFonts w:ascii="Arial" w:hAnsi="Arial" w:cs="Arial"/>
          <w:sz w:val="20"/>
          <w:szCs w:val="20"/>
        </w:rPr>
        <w:t xml:space="preserve"> / litter boxes</w:t>
      </w:r>
      <w:r w:rsidRPr="00F00157">
        <w:rPr>
          <w:rFonts w:ascii="Arial" w:hAnsi="Arial" w:cs="Arial"/>
          <w:sz w:val="20"/>
          <w:szCs w:val="20"/>
        </w:rPr>
        <w:t xml:space="preserve"> in and clean according to SOP AC-12</w:t>
      </w:r>
    </w:p>
    <w:p w:rsidR="00F2404A" w:rsidRDefault="00F00157" w:rsidP="00F00157">
      <w:pPr>
        <w:pStyle w:val="ListParagraph"/>
        <w:numPr>
          <w:ilvl w:val="0"/>
          <w:numId w:val="18"/>
        </w:numPr>
        <w:rPr>
          <w:rFonts w:ascii="Arial" w:hAnsi="Arial" w:cs="Arial"/>
          <w:sz w:val="20"/>
          <w:szCs w:val="20"/>
        </w:rPr>
      </w:pPr>
      <w:r>
        <w:rPr>
          <w:rFonts w:ascii="Arial" w:hAnsi="Arial" w:cs="Arial"/>
          <w:sz w:val="20"/>
          <w:szCs w:val="20"/>
        </w:rPr>
        <w:t xml:space="preserve">Look around for any signs of insect or </w:t>
      </w:r>
      <w:r w:rsidR="00D6344B">
        <w:rPr>
          <w:rFonts w:ascii="Arial" w:hAnsi="Arial" w:cs="Arial"/>
          <w:sz w:val="20"/>
          <w:szCs w:val="20"/>
        </w:rPr>
        <w:t>rodent infestation.  Advise facilities staff if there are signs,</w:t>
      </w:r>
    </w:p>
    <w:p w:rsidR="00F2404A" w:rsidRDefault="00F2404A" w:rsidP="00F2404A">
      <w:pPr>
        <w:rPr>
          <w:rFonts w:ascii="Arial" w:hAnsi="Arial" w:cs="Arial"/>
          <w:sz w:val="20"/>
          <w:szCs w:val="20"/>
        </w:rPr>
      </w:pPr>
    </w:p>
    <w:p w:rsidR="00F2404A" w:rsidRDefault="00F2404A" w:rsidP="00F2404A">
      <w:pPr>
        <w:rPr>
          <w:rFonts w:ascii="Arial" w:hAnsi="Arial" w:cs="Arial"/>
          <w:sz w:val="20"/>
          <w:szCs w:val="20"/>
        </w:rPr>
      </w:pPr>
      <w:r>
        <w:rPr>
          <w:rFonts w:ascii="Arial" w:hAnsi="Arial" w:cs="Arial"/>
          <w:sz w:val="20"/>
          <w:szCs w:val="20"/>
        </w:rPr>
        <w:t>When outside temps are below freezing:</w:t>
      </w:r>
    </w:p>
    <w:p w:rsidR="00797573" w:rsidRPr="00797573" w:rsidRDefault="00797573" w:rsidP="00F2404A">
      <w:pPr>
        <w:pStyle w:val="ListParagraph"/>
        <w:numPr>
          <w:ilvl w:val="0"/>
          <w:numId w:val="19"/>
        </w:numPr>
        <w:ind w:left="360" w:hanging="450"/>
        <w:rPr>
          <w:rFonts w:ascii="Arial" w:hAnsi="Arial" w:cs="Arial"/>
          <w:sz w:val="20"/>
          <w:szCs w:val="20"/>
        </w:rPr>
      </w:pPr>
      <w:r>
        <w:rPr>
          <w:rFonts w:ascii="Arial" w:hAnsi="Arial" w:cs="Arial"/>
          <w:color w:val="222222"/>
          <w:shd w:val="clear" w:color="auto" w:fill="FFFFFF"/>
        </w:rPr>
        <w:t>Use plastic dishes because wet food and water freeze faster on the metal dishes</w:t>
      </w:r>
    </w:p>
    <w:p w:rsidR="00F00157"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Heat </w:t>
      </w:r>
      <w:r w:rsidR="00931622">
        <w:rPr>
          <w:rFonts w:ascii="Arial" w:hAnsi="Arial" w:cs="Arial"/>
          <w:sz w:val="20"/>
          <w:szCs w:val="20"/>
        </w:rPr>
        <w:t>a Snuggle S</w:t>
      </w:r>
      <w:r>
        <w:rPr>
          <w:rFonts w:ascii="Arial" w:hAnsi="Arial" w:cs="Arial"/>
          <w:sz w:val="20"/>
          <w:szCs w:val="20"/>
        </w:rPr>
        <w:t>afe (6 minutes) in the microwave prior to going out.  Get a fleece sleeve to put it in.</w:t>
      </w:r>
      <w:r w:rsidR="00FF22F9">
        <w:rPr>
          <w:rFonts w:ascii="Arial" w:hAnsi="Arial" w:cs="Arial"/>
          <w:sz w:val="20"/>
          <w:szCs w:val="20"/>
        </w:rPr>
        <w:t xml:space="preserve">  Do not heat for more than 6 minutes as it will damage them.  (Pink Snuggle Safe brand – 6 minutes, Green generic ones – 3 minutes)</w:t>
      </w:r>
    </w:p>
    <w:p w:rsidR="00F2404A" w:rsidRPr="00F2404A"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A second trip out to the shed </w:t>
      </w:r>
      <w:r w:rsidR="00931622">
        <w:rPr>
          <w:rFonts w:ascii="Arial" w:hAnsi="Arial" w:cs="Arial"/>
          <w:sz w:val="20"/>
          <w:szCs w:val="20"/>
        </w:rPr>
        <w:t xml:space="preserve">in the late afternoon </w:t>
      </w:r>
      <w:r>
        <w:rPr>
          <w:rFonts w:ascii="Arial" w:hAnsi="Arial" w:cs="Arial"/>
          <w:sz w:val="20"/>
          <w:szCs w:val="20"/>
        </w:rPr>
        <w:t xml:space="preserve">should be made to </w:t>
      </w:r>
      <w:r w:rsidR="00931622">
        <w:rPr>
          <w:rFonts w:ascii="Arial" w:hAnsi="Arial" w:cs="Arial"/>
          <w:sz w:val="20"/>
          <w:szCs w:val="20"/>
        </w:rPr>
        <w:t xml:space="preserve">bring fresh water to replace frozen </w:t>
      </w:r>
      <w:r>
        <w:rPr>
          <w:rFonts w:ascii="Arial" w:hAnsi="Arial" w:cs="Arial"/>
          <w:sz w:val="20"/>
          <w:szCs w:val="20"/>
        </w:rPr>
        <w:t>water, unless a heated waterer is in use.</w:t>
      </w:r>
    </w:p>
    <w:p w:rsidR="00FE44AA" w:rsidRPr="000C5655" w:rsidRDefault="00FE44AA" w:rsidP="00FE44AA">
      <w:pPr>
        <w:rPr>
          <w:rFonts w:ascii="Arial" w:hAnsi="Arial" w:cs="Arial"/>
          <w:sz w:val="20"/>
          <w:szCs w:val="20"/>
        </w:rPr>
      </w:pPr>
    </w:p>
    <w:p w:rsidR="00656438" w:rsidRPr="000C5655" w:rsidRDefault="00656438" w:rsidP="00EF3D44">
      <w:pPr>
        <w:ind w:left="540" w:hanging="360"/>
        <w:rPr>
          <w:rFonts w:ascii="Arial" w:hAnsi="Arial" w:cs="Arial"/>
          <w:sz w:val="20"/>
          <w:szCs w:val="20"/>
        </w:rPr>
      </w:pPr>
    </w:p>
    <w:p w:rsidR="000C5655" w:rsidRPr="000C5655" w:rsidRDefault="000C5655" w:rsidP="001D1079">
      <w:pPr>
        <w:spacing w:after="120"/>
        <w:rPr>
          <w:rFonts w:ascii="Arial" w:hAnsi="Arial" w:cs="Arial"/>
          <w:b/>
          <w:sz w:val="20"/>
          <w:szCs w:val="20"/>
        </w:rPr>
      </w:pPr>
      <w:r w:rsidRPr="000C5655">
        <w:rPr>
          <w:rFonts w:ascii="Arial" w:hAnsi="Arial" w:cs="Arial"/>
          <w:b/>
          <w:sz w:val="20"/>
          <w:szCs w:val="20"/>
        </w:rPr>
        <w:t>Medical Treatment</w:t>
      </w:r>
    </w:p>
    <w:p w:rsidR="001D1079" w:rsidRDefault="000C5655" w:rsidP="001D1079">
      <w:pPr>
        <w:spacing w:after="120"/>
        <w:rPr>
          <w:rFonts w:ascii="Arial" w:hAnsi="Arial" w:cs="Arial"/>
          <w:sz w:val="20"/>
          <w:szCs w:val="20"/>
        </w:rPr>
      </w:pPr>
      <w:r w:rsidRPr="000C5655">
        <w:rPr>
          <w:rFonts w:ascii="Arial" w:hAnsi="Arial" w:cs="Arial"/>
          <w:sz w:val="20"/>
          <w:szCs w:val="20"/>
        </w:rPr>
        <w:t>Due to the difficulty handling Working Cats, limited follow up can be done medically.</w:t>
      </w:r>
      <w:r w:rsidR="001D1079">
        <w:rPr>
          <w:rFonts w:ascii="Arial" w:hAnsi="Arial" w:cs="Arial"/>
          <w:sz w:val="20"/>
          <w:szCs w:val="20"/>
        </w:rPr>
        <w:t xml:space="preserve">  Initial medical services provided are:</w:t>
      </w:r>
    </w:p>
    <w:p w:rsidR="000C5655" w:rsidRPr="000C5655" w:rsidRDefault="000C5655"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Pr="000C5655">
        <w:rPr>
          <w:rFonts w:ascii="Arial" w:hAnsi="Arial" w:cs="Arial"/>
          <w:sz w:val="20"/>
          <w:szCs w:val="20"/>
        </w:rPr>
        <w:t xml:space="preserve">eline triple snap test </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M</w:t>
      </w:r>
      <w:r w:rsidR="000C5655" w:rsidRPr="000C5655">
        <w:rPr>
          <w:rFonts w:ascii="Arial" w:hAnsi="Arial" w:cs="Arial"/>
          <w:sz w:val="20"/>
          <w:szCs w:val="20"/>
        </w:rPr>
        <w:t>icrochip</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 xml:space="preserve">FVRCP </w:t>
      </w:r>
      <w:r w:rsidR="001D1079">
        <w:rPr>
          <w:rFonts w:ascii="Arial" w:hAnsi="Arial" w:cs="Arial"/>
          <w:sz w:val="20"/>
          <w:szCs w:val="20"/>
        </w:rPr>
        <w:t>(</w:t>
      </w:r>
      <w:r w:rsidRPr="000C5655">
        <w:rPr>
          <w:rFonts w:ascii="Arial" w:hAnsi="Arial" w:cs="Arial"/>
          <w:sz w:val="20"/>
          <w:szCs w:val="20"/>
        </w:rPr>
        <w:t>and a booster if they're in our care long enough to be due for booster</w:t>
      </w:r>
      <w:r w:rsidR="001D1079">
        <w:rPr>
          <w:rFonts w:ascii="Arial" w:hAnsi="Arial" w:cs="Arial"/>
          <w:sz w:val="20"/>
          <w:szCs w:val="20"/>
        </w:rPr>
        <w:t>)</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 xml:space="preserve">Feline </w:t>
      </w:r>
      <w:proofErr w:type="spellStart"/>
      <w:r w:rsidRPr="000C5655">
        <w:rPr>
          <w:rFonts w:ascii="Arial" w:hAnsi="Arial" w:cs="Arial"/>
          <w:sz w:val="20"/>
          <w:szCs w:val="20"/>
        </w:rPr>
        <w:t>bordetella</w:t>
      </w:r>
      <w:proofErr w:type="spellEnd"/>
      <w:r w:rsidR="001D1079">
        <w:rPr>
          <w:rFonts w:ascii="Arial" w:hAnsi="Arial" w:cs="Arial"/>
          <w:sz w:val="20"/>
          <w:szCs w:val="20"/>
        </w:rPr>
        <w:t>*</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000C5655" w:rsidRPr="000C5655">
        <w:rPr>
          <w:rFonts w:ascii="Arial" w:hAnsi="Arial" w:cs="Arial"/>
          <w:sz w:val="20"/>
          <w:szCs w:val="20"/>
        </w:rPr>
        <w:t xml:space="preserve">lea </w:t>
      </w:r>
      <w:r>
        <w:rPr>
          <w:rFonts w:ascii="Arial" w:hAnsi="Arial" w:cs="Arial"/>
          <w:sz w:val="20"/>
          <w:szCs w:val="20"/>
        </w:rPr>
        <w:t>prevention</w:t>
      </w:r>
    </w:p>
    <w:p w:rsidR="001D1079" w:rsidRPr="001D1079" w:rsidRDefault="001D1079" w:rsidP="001D1079">
      <w:pPr>
        <w:spacing w:after="120"/>
        <w:rPr>
          <w:rFonts w:ascii="Arial" w:hAnsi="Arial" w:cs="Arial"/>
          <w:sz w:val="20"/>
          <w:szCs w:val="20"/>
        </w:rPr>
      </w:pPr>
      <w:r>
        <w:rPr>
          <w:rFonts w:ascii="Arial" w:hAnsi="Arial" w:cs="Arial"/>
          <w:sz w:val="20"/>
          <w:szCs w:val="20"/>
        </w:rPr>
        <w:t>*</w:t>
      </w:r>
      <w:r w:rsidRPr="001D1079">
        <w:rPr>
          <w:rFonts w:ascii="Arial" w:hAnsi="Arial" w:cs="Arial"/>
          <w:sz w:val="20"/>
          <w:szCs w:val="20"/>
        </w:rPr>
        <w:t>Giv</w:t>
      </w:r>
      <w:r>
        <w:rPr>
          <w:rFonts w:ascii="Arial" w:hAnsi="Arial" w:cs="Arial"/>
          <w:sz w:val="20"/>
          <w:szCs w:val="20"/>
        </w:rPr>
        <w:t>ing</w:t>
      </w:r>
      <w:r w:rsidRPr="001D1079">
        <w:rPr>
          <w:rFonts w:ascii="Arial" w:hAnsi="Arial" w:cs="Arial"/>
          <w:sz w:val="20"/>
          <w:szCs w:val="20"/>
        </w:rPr>
        <w:t xml:space="preserve"> intranasal </w:t>
      </w:r>
      <w:proofErr w:type="spellStart"/>
      <w:r w:rsidRPr="001D1079">
        <w:rPr>
          <w:rFonts w:ascii="Arial" w:hAnsi="Arial" w:cs="Arial"/>
          <w:sz w:val="20"/>
          <w:szCs w:val="20"/>
        </w:rPr>
        <w:t>bordetella</w:t>
      </w:r>
      <w:proofErr w:type="spellEnd"/>
      <w:r w:rsidRPr="001D1079">
        <w:rPr>
          <w:rFonts w:ascii="Arial" w:hAnsi="Arial" w:cs="Arial"/>
          <w:sz w:val="20"/>
          <w:szCs w:val="20"/>
        </w:rPr>
        <w:t xml:space="preserve"> boosters is </w:t>
      </w:r>
      <w:r>
        <w:rPr>
          <w:rFonts w:ascii="Arial" w:hAnsi="Arial" w:cs="Arial"/>
          <w:sz w:val="20"/>
          <w:szCs w:val="20"/>
        </w:rPr>
        <w:t xml:space="preserve">very difficult with these cats. </w:t>
      </w:r>
      <w:r w:rsidRPr="001D1079">
        <w:rPr>
          <w:rFonts w:ascii="Arial" w:hAnsi="Arial" w:cs="Arial"/>
          <w:sz w:val="20"/>
          <w:szCs w:val="20"/>
        </w:rPr>
        <w:t>The</w:t>
      </w:r>
      <w:r>
        <w:rPr>
          <w:rFonts w:ascii="Arial" w:hAnsi="Arial" w:cs="Arial"/>
          <w:sz w:val="20"/>
          <w:szCs w:val="20"/>
        </w:rPr>
        <w:t xml:space="preserve">refore, </w:t>
      </w:r>
      <w:r w:rsidR="00F00157">
        <w:rPr>
          <w:rFonts w:ascii="Arial" w:hAnsi="Arial" w:cs="Arial"/>
          <w:sz w:val="20"/>
          <w:szCs w:val="20"/>
        </w:rPr>
        <w:t xml:space="preserve">the </w:t>
      </w:r>
      <w:r w:rsidR="00F00157" w:rsidRPr="001D1079">
        <w:rPr>
          <w:rFonts w:ascii="Arial" w:hAnsi="Arial" w:cs="Arial"/>
          <w:sz w:val="20"/>
          <w:szCs w:val="20"/>
        </w:rPr>
        <w:t>initial</w:t>
      </w:r>
      <w:r w:rsidRPr="001D1079">
        <w:rPr>
          <w:rFonts w:ascii="Arial" w:hAnsi="Arial" w:cs="Arial"/>
          <w:sz w:val="20"/>
          <w:szCs w:val="20"/>
        </w:rPr>
        <w:t xml:space="preserve"> is given while under anesthesia but </w:t>
      </w:r>
      <w:r>
        <w:rPr>
          <w:rFonts w:ascii="Arial" w:hAnsi="Arial" w:cs="Arial"/>
          <w:sz w:val="20"/>
          <w:szCs w:val="20"/>
        </w:rPr>
        <w:t>the booster is not practical</w:t>
      </w:r>
      <w:r w:rsidRPr="001D1079">
        <w:rPr>
          <w:rFonts w:ascii="Arial" w:hAnsi="Arial" w:cs="Arial"/>
          <w:sz w:val="20"/>
          <w:szCs w:val="20"/>
        </w:rPr>
        <w:t xml:space="preserve">. </w:t>
      </w:r>
    </w:p>
    <w:p w:rsidR="000C5655" w:rsidRPr="000C5655" w:rsidRDefault="000C5655" w:rsidP="000C5655">
      <w:pPr>
        <w:rPr>
          <w:rFonts w:ascii="Arial" w:hAnsi="Arial" w:cs="Arial"/>
          <w:b/>
          <w:sz w:val="20"/>
          <w:szCs w:val="20"/>
          <w:u w:val="single"/>
        </w:rPr>
      </w:pPr>
    </w:p>
    <w:p w:rsidR="00656438" w:rsidRDefault="006D299D" w:rsidP="000C5655">
      <w:pPr>
        <w:rPr>
          <w:rFonts w:ascii="Arial" w:hAnsi="Arial" w:cs="Arial"/>
          <w:b/>
          <w:sz w:val="20"/>
          <w:szCs w:val="20"/>
          <w:u w:val="single"/>
        </w:rPr>
      </w:pPr>
      <w:r w:rsidRPr="000C5655">
        <w:rPr>
          <w:rFonts w:ascii="Arial" w:hAnsi="Arial" w:cs="Arial"/>
          <w:b/>
          <w:sz w:val="20"/>
          <w:szCs w:val="20"/>
          <w:u w:val="single"/>
        </w:rPr>
        <w:t>Misc</w:t>
      </w:r>
      <w:r w:rsidR="007B5E2E">
        <w:rPr>
          <w:rFonts w:ascii="Arial" w:hAnsi="Arial" w:cs="Arial"/>
          <w:b/>
          <w:sz w:val="20"/>
          <w:szCs w:val="20"/>
          <w:u w:val="single"/>
        </w:rPr>
        <w:t>.</w:t>
      </w:r>
    </w:p>
    <w:p w:rsidR="00610753" w:rsidRPr="000C5655" w:rsidRDefault="00610753" w:rsidP="000C5655">
      <w:pPr>
        <w:rPr>
          <w:rFonts w:ascii="Arial" w:hAnsi="Arial" w:cs="Arial"/>
          <w:b/>
          <w:sz w:val="20"/>
          <w:szCs w:val="20"/>
          <w:u w:val="single"/>
        </w:rPr>
      </w:pPr>
    </w:p>
    <w:p w:rsidR="00610753" w:rsidRDefault="00610753" w:rsidP="00610753">
      <w:pPr>
        <w:rPr>
          <w:rFonts w:ascii="Arial" w:hAnsi="Arial" w:cs="Arial"/>
          <w:sz w:val="20"/>
        </w:rPr>
      </w:pPr>
      <w:r w:rsidRPr="00630F5A">
        <w:rPr>
          <w:rFonts w:ascii="Arial" w:hAnsi="Arial" w:cs="Arial"/>
          <w:sz w:val="20"/>
        </w:rPr>
        <w:t xml:space="preserve">The decision to move cats is made by the Feline Enrichment Coordinator and/or </w:t>
      </w:r>
      <w:r w:rsidR="00D6344B">
        <w:rPr>
          <w:rFonts w:ascii="Arial" w:hAnsi="Arial" w:cs="Arial"/>
          <w:sz w:val="20"/>
        </w:rPr>
        <w:t>Director of Animal Care</w:t>
      </w:r>
      <w:r w:rsidRPr="00630F5A">
        <w:rPr>
          <w:rFonts w:ascii="Arial" w:hAnsi="Arial" w:cs="Arial"/>
          <w:sz w:val="20"/>
        </w:rPr>
        <w:t xml:space="preserve">. Once the decision is made to move a cat it should be put in a clean carrier </w:t>
      </w:r>
      <w:r>
        <w:rPr>
          <w:rFonts w:ascii="Arial" w:hAnsi="Arial" w:cs="Arial"/>
          <w:sz w:val="20"/>
        </w:rPr>
        <w:t>for the</w:t>
      </w:r>
      <w:r w:rsidRPr="00630F5A">
        <w:rPr>
          <w:rFonts w:ascii="Arial" w:hAnsi="Arial" w:cs="Arial"/>
          <w:sz w:val="20"/>
        </w:rPr>
        <w:t xml:space="preserve"> </w:t>
      </w:r>
      <w:r>
        <w:rPr>
          <w:rFonts w:ascii="Arial" w:hAnsi="Arial" w:cs="Arial"/>
          <w:sz w:val="20"/>
        </w:rPr>
        <w:t xml:space="preserve">move to </w:t>
      </w:r>
      <w:r w:rsidRPr="00630F5A">
        <w:rPr>
          <w:rFonts w:ascii="Arial" w:hAnsi="Arial" w:cs="Arial"/>
          <w:sz w:val="20"/>
        </w:rPr>
        <w:t xml:space="preserve">the new location.  </w:t>
      </w:r>
      <w:r>
        <w:rPr>
          <w:rFonts w:ascii="Arial" w:hAnsi="Arial" w:cs="Arial"/>
          <w:sz w:val="20"/>
        </w:rPr>
        <w:t>Covering the carrier with a towel helps minimize the stress to the cat.</w:t>
      </w:r>
    </w:p>
    <w:p w:rsidR="00610753" w:rsidRDefault="00610753" w:rsidP="00610753">
      <w:pPr>
        <w:rPr>
          <w:rFonts w:ascii="Arial" w:hAnsi="Arial" w:cs="Arial"/>
          <w:sz w:val="20"/>
        </w:rPr>
      </w:pPr>
    </w:p>
    <w:p w:rsidR="00610753" w:rsidRPr="00630F5A" w:rsidRDefault="00610753" w:rsidP="00610753">
      <w:pPr>
        <w:rPr>
          <w:rFonts w:ascii="Arial" w:hAnsi="Arial" w:cs="Arial"/>
          <w:sz w:val="20"/>
        </w:rPr>
      </w:pPr>
      <w:r>
        <w:rPr>
          <w:rFonts w:ascii="Arial" w:hAnsi="Arial" w:cs="Arial"/>
          <w:sz w:val="20"/>
        </w:rPr>
        <w:t>L</w:t>
      </w:r>
      <w:r w:rsidRPr="00630F5A">
        <w:rPr>
          <w:rFonts w:ascii="Arial" w:hAnsi="Arial" w:cs="Arial"/>
          <w:sz w:val="20"/>
        </w:rPr>
        <w:t>inens in the original location should be moved to the new location if they are not soiled.  ShelterLuv is updated with the new location.</w:t>
      </w:r>
    </w:p>
    <w:p w:rsidR="00954E2B" w:rsidRPr="000C5655" w:rsidRDefault="00954E2B" w:rsidP="00610753">
      <w:pPr>
        <w:rPr>
          <w:rFonts w:ascii="Arial" w:hAnsi="Arial" w:cs="Arial"/>
          <w:sz w:val="20"/>
          <w:szCs w:val="20"/>
        </w:rPr>
      </w:pPr>
    </w:p>
    <w:p w:rsidR="00937F2E" w:rsidRPr="000C5655" w:rsidRDefault="00937F2E" w:rsidP="00405165">
      <w:pPr>
        <w:rPr>
          <w:rFonts w:ascii="Arial" w:hAnsi="Arial" w:cs="Arial"/>
          <w:sz w:val="20"/>
          <w:szCs w:val="20"/>
        </w:rPr>
      </w:pPr>
    </w:p>
    <w:p w:rsidR="001D26F9" w:rsidRPr="00D6344B" w:rsidRDefault="00405165" w:rsidP="00D6344B">
      <w:pPr>
        <w:spacing w:after="120"/>
        <w:rPr>
          <w:rFonts w:ascii="Arial" w:hAnsi="Arial" w:cs="Arial"/>
          <w:b/>
          <w:sz w:val="20"/>
          <w:szCs w:val="20"/>
        </w:rPr>
      </w:pPr>
      <w:r w:rsidRPr="000C5655">
        <w:rPr>
          <w:rFonts w:ascii="Arial" w:hAnsi="Arial" w:cs="Arial"/>
          <w:b/>
          <w:sz w:val="20"/>
          <w:szCs w:val="20"/>
        </w:rPr>
        <w:t>Reference Documents</w:t>
      </w:r>
    </w:p>
    <w:p w:rsidR="00405165"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6D299D" w:rsidRPr="007B5E2E">
        <w:rPr>
          <w:rFonts w:ascii="Arial" w:hAnsi="Arial" w:cs="Arial"/>
          <w:sz w:val="20"/>
          <w:szCs w:val="20"/>
        </w:rPr>
        <w:t>AC-12 Cat Care Processes</w:t>
      </w:r>
    </w:p>
    <w:p w:rsidR="007B5E2E"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7B5E2E" w:rsidRPr="007B5E2E">
        <w:rPr>
          <w:rFonts w:ascii="Arial" w:hAnsi="Arial" w:cs="Arial"/>
          <w:sz w:val="20"/>
          <w:szCs w:val="20"/>
        </w:rPr>
        <w:t>CS-14 Working Cat Program</w:t>
      </w:r>
    </w:p>
    <w:p w:rsidR="007B5E2E" w:rsidRPr="007B5E2E" w:rsidRDefault="00610753" w:rsidP="007B5E2E">
      <w:pPr>
        <w:pStyle w:val="ListParagraph"/>
        <w:numPr>
          <w:ilvl w:val="0"/>
          <w:numId w:val="16"/>
        </w:numPr>
        <w:rPr>
          <w:rFonts w:ascii="Arial" w:hAnsi="Arial" w:cs="Arial"/>
          <w:sz w:val="20"/>
          <w:szCs w:val="20"/>
        </w:rPr>
      </w:pPr>
      <w:r>
        <w:rPr>
          <w:rFonts w:ascii="Arial" w:hAnsi="Arial" w:cs="Arial"/>
          <w:sz w:val="20"/>
          <w:szCs w:val="20"/>
        </w:rPr>
        <w:t>Checklists</w:t>
      </w:r>
    </w:p>
    <w:p w:rsidR="00405165" w:rsidRPr="000C5655" w:rsidRDefault="00405165" w:rsidP="00405165">
      <w:pPr>
        <w:rPr>
          <w:rFonts w:ascii="Arial" w:hAnsi="Arial" w:cs="Arial"/>
          <w:sz w:val="20"/>
          <w:szCs w:val="20"/>
        </w:rPr>
      </w:pPr>
    </w:p>
    <w:p w:rsidR="00405165" w:rsidRPr="000C5655" w:rsidRDefault="00405165" w:rsidP="00937F2E">
      <w:pPr>
        <w:spacing w:after="120"/>
        <w:rPr>
          <w:rFonts w:ascii="Arial" w:hAnsi="Arial" w:cs="Arial"/>
          <w:b/>
          <w:sz w:val="20"/>
          <w:szCs w:val="20"/>
        </w:rPr>
      </w:pPr>
      <w:r w:rsidRPr="000C5655">
        <w:rPr>
          <w:rFonts w:ascii="Arial" w:hAnsi="Arial" w:cs="Arial"/>
          <w:b/>
          <w:sz w:val="20"/>
          <w:szCs w:val="20"/>
        </w:rPr>
        <w:t>Revision History</w:t>
      </w:r>
    </w:p>
    <w:p w:rsidR="00405165" w:rsidRDefault="008D38F6" w:rsidP="00405165">
      <w:pPr>
        <w:rPr>
          <w:rFonts w:ascii="Arial" w:hAnsi="Arial" w:cs="Arial"/>
          <w:sz w:val="20"/>
          <w:szCs w:val="20"/>
        </w:rPr>
      </w:pPr>
      <w:r>
        <w:rPr>
          <w:rFonts w:ascii="Arial" w:hAnsi="Arial" w:cs="Arial"/>
          <w:sz w:val="20"/>
          <w:szCs w:val="20"/>
        </w:rPr>
        <w:t xml:space="preserve">V1 - </w:t>
      </w:r>
      <w:r w:rsidR="004542CB" w:rsidRPr="000C5655">
        <w:rPr>
          <w:rFonts w:ascii="Arial" w:hAnsi="Arial" w:cs="Arial"/>
          <w:sz w:val="20"/>
          <w:szCs w:val="20"/>
        </w:rPr>
        <w:t xml:space="preserve">Created </w:t>
      </w:r>
      <w:r w:rsidR="006D299D" w:rsidRPr="000C5655">
        <w:rPr>
          <w:rFonts w:ascii="Arial" w:hAnsi="Arial" w:cs="Arial"/>
          <w:sz w:val="20"/>
          <w:szCs w:val="20"/>
        </w:rPr>
        <w:t>5/</w:t>
      </w:r>
      <w:r w:rsidR="00DB19EA">
        <w:rPr>
          <w:rFonts w:ascii="Arial" w:hAnsi="Arial" w:cs="Arial"/>
          <w:sz w:val="20"/>
          <w:szCs w:val="20"/>
        </w:rPr>
        <w:t>21</w:t>
      </w:r>
      <w:r w:rsidR="00405165" w:rsidRPr="000C5655">
        <w:rPr>
          <w:rFonts w:ascii="Arial" w:hAnsi="Arial" w:cs="Arial"/>
          <w:sz w:val="20"/>
          <w:szCs w:val="20"/>
        </w:rPr>
        <w:t>/1</w:t>
      </w:r>
      <w:r w:rsidR="000642D2" w:rsidRPr="000C5655">
        <w:rPr>
          <w:rFonts w:ascii="Arial" w:hAnsi="Arial" w:cs="Arial"/>
          <w:sz w:val="20"/>
          <w:szCs w:val="20"/>
        </w:rPr>
        <w:t>9</w:t>
      </w:r>
    </w:p>
    <w:p w:rsidR="00FB3810" w:rsidRDefault="00FB3810" w:rsidP="00405165">
      <w:pPr>
        <w:rPr>
          <w:rFonts w:ascii="Arial" w:hAnsi="Arial" w:cs="Arial"/>
          <w:sz w:val="20"/>
          <w:szCs w:val="20"/>
        </w:rPr>
      </w:pPr>
      <w:r>
        <w:rPr>
          <w:rFonts w:ascii="Arial" w:hAnsi="Arial" w:cs="Arial"/>
          <w:sz w:val="20"/>
          <w:szCs w:val="20"/>
        </w:rPr>
        <w:t>V2</w:t>
      </w:r>
      <w:r w:rsidR="00C13F03">
        <w:rPr>
          <w:rFonts w:ascii="Arial" w:hAnsi="Arial" w:cs="Arial"/>
          <w:sz w:val="20"/>
          <w:szCs w:val="20"/>
        </w:rPr>
        <w:t xml:space="preserve"> </w:t>
      </w:r>
      <w:r>
        <w:rPr>
          <w:rFonts w:ascii="Arial" w:hAnsi="Arial" w:cs="Arial"/>
          <w:sz w:val="20"/>
          <w:szCs w:val="20"/>
        </w:rPr>
        <w:t>- Revised 11/</w:t>
      </w:r>
      <w:r w:rsidR="00C13F03">
        <w:rPr>
          <w:rFonts w:ascii="Arial" w:hAnsi="Arial" w:cs="Arial"/>
          <w:sz w:val="20"/>
          <w:szCs w:val="20"/>
        </w:rPr>
        <w:t>18/</w:t>
      </w:r>
      <w:r>
        <w:rPr>
          <w:rFonts w:ascii="Arial" w:hAnsi="Arial" w:cs="Arial"/>
          <w:sz w:val="20"/>
          <w:szCs w:val="20"/>
        </w:rPr>
        <w:t>20</w:t>
      </w:r>
    </w:p>
    <w:p w:rsidR="00C13F03" w:rsidRPr="000C5655" w:rsidRDefault="00C13F03" w:rsidP="00405165">
      <w:pPr>
        <w:rPr>
          <w:rFonts w:ascii="Arial" w:hAnsi="Arial" w:cs="Arial"/>
          <w:sz w:val="20"/>
          <w:szCs w:val="20"/>
        </w:rPr>
      </w:pPr>
      <w:r>
        <w:rPr>
          <w:rFonts w:ascii="Arial" w:hAnsi="Arial" w:cs="Arial"/>
          <w:sz w:val="20"/>
          <w:szCs w:val="20"/>
        </w:rPr>
        <w:t>V3 - Revised 12/10/20</w:t>
      </w:r>
    </w:p>
    <w:p w:rsidR="00541992" w:rsidRPr="00656438" w:rsidRDefault="00B50B6B">
      <w:pPr>
        <w:rPr>
          <w:rFonts w:ascii="Droid Serif" w:hAnsi="Droid Serif" w:cs="Droid Serif"/>
          <w:sz w:val="20"/>
        </w:rPr>
      </w:pPr>
      <w:bookmarkStart w:id="0" w:name="_GoBack"/>
      <w:bookmarkEnd w:id="0"/>
    </w:p>
    <w:sectPr w:rsidR="00541992" w:rsidRPr="006564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6B" w:rsidRDefault="00B50B6B" w:rsidP="00405165">
      <w:r>
        <w:separator/>
      </w:r>
    </w:p>
  </w:endnote>
  <w:endnote w:type="continuationSeparator" w:id="0">
    <w:p w:rsidR="00B50B6B" w:rsidRDefault="00B50B6B"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937F2E">
    <w:pPr>
      <w:pStyle w:val="Footer"/>
      <w:rPr>
        <w:b/>
        <w:sz w:val="20"/>
      </w:rPr>
    </w:pPr>
    <w:r w:rsidRPr="00937F2E">
      <w:rPr>
        <w:b/>
        <w:sz w:val="20"/>
      </w:rPr>
      <w:t>Vers</w:t>
    </w:r>
    <w:r w:rsidR="006E032C">
      <w:rPr>
        <w:b/>
        <w:sz w:val="20"/>
      </w:rPr>
      <w:t>i</w:t>
    </w:r>
    <w:r w:rsidR="004542CB">
      <w:rPr>
        <w:b/>
        <w:sz w:val="20"/>
      </w:rPr>
      <w:t xml:space="preserve">on </w:t>
    </w:r>
    <w:r w:rsidR="00C13F03">
      <w:rPr>
        <w:b/>
        <w:sz w:val="20"/>
      </w:rPr>
      <w:t>#3</w:t>
    </w:r>
    <w:r w:rsidR="00405165" w:rsidRPr="00937F2E">
      <w:rPr>
        <w:b/>
        <w:sz w:val="20"/>
      </w:rPr>
      <w:ptab w:relativeTo="margin" w:alignment="center" w:leader="none"/>
    </w:r>
    <w:r w:rsidR="00D00402" w:rsidRPr="00D00402">
      <w:rPr>
        <w:b/>
        <w:sz w:val="20"/>
      </w:rPr>
      <w:fldChar w:fldCharType="begin"/>
    </w:r>
    <w:r w:rsidR="00D00402" w:rsidRPr="00D00402">
      <w:rPr>
        <w:b/>
        <w:sz w:val="20"/>
      </w:rPr>
      <w:instrText xml:space="preserve"> PAGE   \* MERGEFORMAT </w:instrText>
    </w:r>
    <w:r w:rsidR="00D00402" w:rsidRPr="00D00402">
      <w:rPr>
        <w:b/>
        <w:sz w:val="20"/>
      </w:rPr>
      <w:fldChar w:fldCharType="separate"/>
    </w:r>
    <w:r w:rsidR="00C13F03">
      <w:rPr>
        <w:b/>
        <w:noProof/>
        <w:sz w:val="20"/>
      </w:rPr>
      <w:t>1</w:t>
    </w:r>
    <w:r w:rsidR="00D00402" w:rsidRPr="00D00402">
      <w:rPr>
        <w:b/>
        <w:noProof/>
        <w:sz w:val="20"/>
      </w:rPr>
      <w:fldChar w:fldCharType="end"/>
    </w:r>
    <w:r w:rsidR="00405165" w:rsidRPr="00937F2E">
      <w:rPr>
        <w:b/>
        <w:sz w:val="20"/>
      </w:rPr>
      <w:ptab w:relativeTo="margin" w:alignment="right" w:leader="none"/>
    </w:r>
    <w:r>
      <w:rPr>
        <w:b/>
        <w:sz w:val="20"/>
      </w:rPr>
      <w:t xml:space="preserve">Updated By: </w:t>
    </w:r>
    <w:r w:rsidR="006E032C">
      <w:rPr>
        <w:b/>
        <w:sz w:val="20"/>
      </w:rPr>
      <w:t>J Townsend</w:t>
    </w:r>
  </w:p>
  <w:p w:rsidR="00D00402" w:rsidRPr="00937F2E" w:rsidRDefault="00D00402" w:rsidP="00D00402">
    <w:pPr>
      <w:pStyle w:val="Footer"/>
      <w:jc w:val="center"/>
      <w:rPr>
        <w:b/>
        <w:sz w:val="20"/>
      </w:rPr>
    </w:pPr>
    <w:r>
      <w:rPr>
        <w:i/>
        <w:sz w:val="20"/>
      </w:rPr>
      <w:t>This is standard procedure.  Processes may change based on individual situations with supervisor approval.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6B" w:rsidRDefault="00B50B6B" w:rsidP="00405165">
      <w:r>
        <w:separator/>
      </w:r>
    </w:p>
  </w:footnote>
  <w:footnote w:type="continuationSeparator" w:id="0">
    <w:p w:rsidR="00B50B6B" w:rsidRDefault="00B50B6B"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C2D"/>
    <w:multiLevelType w:val="hybridMultilevel"/>
    <w:tmpl w:val="61C2EA90"/>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D5743"/>
    <w:multiLevelType w:val="hybridMultilevel"/>
    <w:tmpl w:val="1E4A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D14AA"/>
    <w:multiLevelType w:val="hybridMultilevel"/>
    <w:tmpl w:val="D166DF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E454E"/>
    <w:multiLevelType w:val="hybridMultilevel"/>
    <w:tmpl w:val="2EA4CAAE"/>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F0744"/>
    <w:multiLevelType w:val="hybridMultilevel"/>
    <w:tmpl w:val="C944E882"/>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24B1"/>
    <w:multiLevelType w:val="hybridMultilevel"/>
    <w:tmpl w:val="9DD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708F1"/>
    <w:multiLevelType w:val="hybridMultilevel"/>
    <w:tmpl w:val="5662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171C2"/>
    <w:multiLevelType w:val="hybridMultilevel"/>
    <w:tmpl w:val="EA9A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BA9"/>
    <w:multiLevelType w:val="hybridMultilevel"/>
    <w:tmpl w:val="E018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8F420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1FE2"/>
    <w:multiLevelType w:val="hybridMultilevel"/>
    <w:tmpl w:val="9B12AC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ED309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72D4"/>
    <w:multiLevelType w:val="hybridMultilevel"/>
    <w:tmpl w:val="49D29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30362"/>
    <w:multiLevelType w:val="hybridMultilevel"/>
    <w:tmpl w:val="2160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D6BC1"/>
    <w:multiLevelType w:val="hybridMultilevel"/>
    <w:tmpl w:val="46628FE4"/>
    <w:lvl w:ilvl="0" w:tplc="E2EC306A">
      <w:numFmt w:val="bullet"/>
      <w:lvlText w:val="•"/>
      <w:lvlJc w:val="left"/>
      <w:pPr>
        <w:ind w:left="5025" w:hanging="360"/>
      </w:pPr>
      <w:rPr>
        <w:rFonts w:ascii="Arial" w:eastAsiaTheme="minorHAnsi" w:hAnsi="Arial" w:cs="Arial"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16" w15:restartNumberingAfterBreak="0">
    <w:nsid w:val="61745CC1"/>
    <w:multiLevelType w:val="hybridMultilevel"/>
    <w:tmpl w:val="5F34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676B6"/>
    <w:multiLevelType w:val="hybridMultilevel"/>
    <w:tmpl w:val="ECC009E8"/>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26B45"/>
    <w:multiLevelType w:val="hybridMultilevel"/>
    <w:tmpl w:val="B3E28CAE"/>
    <w:lvl w:ilvl="0" w:tplc="E2EC3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F723F"/>
    <w:multiLevelType w:val="hybridMultilevel"/>
    <w:tmpl w:val="5E7A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14"/>
  </w:num>
  <w:num w:numId="6">
    <w:abstractNumId w:val="3"/>
  </w:num>
  <w:num w:numId="7">
    <w:abstractNumId w:val="11"/>
  </w:num>
  <w:num w:numId="8">
    <w:abstractNumId w:val="1"/>
  </w:num>
  <w:num w:numId="9">
    <w:abstractNumId w:val="18"/>
  </w:num>
  <w:num w:numId="10">
    <w:abstractNumId w:val="4"/>
  </w:num>
  <w:num w:numId="11">
    <w:abstractNumId w:val="0"/>
  </w:num>
  <w:num w:numId="12">
    <w:abstractNumId w:val="10"/>
  </w:num>
  <w:num w:numId="13">
    <w:abstractNumId w:val="16"/>
  </w:num>
  <w:num w:numId="14">
    <w:abstractNumId w:val="7"/>
  </w:num>
  <w:num w:numId="15">
    <w:abstractNumId w:val="6"/>
  </w:num>
  <w:num w:numId="16">
    <w:abstractNumId w:val="17"/>
  </w:num>
  <w:num w:numId="17">
    <w:abstractNumId w:val="19"/>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642D2"/>
    <w:rsid w:val="000C5655"/>
    <w:rsid w:val="000E252D"/>
    <w:rsid w:val="001106BD"/>
    <w:rsid w:val="00140208"/>
    <w:rsid w:val="00164602"/>
    <w:rsid w:val="001D1079"/>
    <w:rsid w:val="001D26F9"/>
    <w:rsid w:val="001D3EA2"/>
    <w:rsid w:val="001D7B50"/>
    <w:rsid w:val="002237FA"/>
    <w:rsid w:val="00275E9F"/>
    <w:rsid w:val="00276C45"/>
    <w:rsid w:val="00331BAC"/>
    <w:rsid w:val="00385279"/>
    <w:rsid w:val="00387A3E"/>
    <w:rsid w:val="003D22CB"/>
    <w:rsid w:val="00405165"/>
    <w:rsid w:val="0041583F"/>
    <w:rsid w:val="0041739A"/>
    <w:rsid w:val="00430195"/>
    <w:rsid w:val="00450908"/>
    <w:rsid w:val="004542CB"/>
    <w:rsid w:val="00475671"/>
    <w:rsid w:val="005164C7"/>
    <w:rsid w:val="00527D84"/>
    <w:rsid w:val="005F7A56"/>
    <w:rsid w:val="00610753"/>
    <w:rsid w:val="00656438"/>
    <w:rsid w:val="006770EE"/>
    <w:rsid w:val="006D299D"/>
    <w:rsid w:val="006E032C"/>
    <w:rsid w:val="006F1114"/>
    <w:rsid w:val="00701091"/>
    <w:rsid w:val="007974A0"/>
    <w:rsid w:val="00797573"/>
    <w:rsid w:val="007979F3"/>
    <w:rsid w:val="007A7C0D"/>
    <w:rsid w:val="007B5E2E"/>
    <w:rsid w:val="007D5791"/>
    <w:rsid w:val="00824CEE"/>
    <w:rsid w:val="008D38F6"/>
    <w:rsid w:val="008E4E30"/>
    <w:rsid w:val="0091072C"/>
    <w:rsid w:val="009242E3"/>
    <w:rsid w:val="00931622"/>
    <w:rsid w:val="00937F2E"/>
    <w:rsid w:val="00954E2B"/>
    <w:rsid w:val="009A7A87"/>
    <w:rsid w:val="009E3095"/>
    <w:rsid w:val="009E499C"/>
    <w:rsid w:val="00A02F1A"/>
    <w:rsid w:val="00AB4786"/>
    <w:rsid w:val="00B2376F"/>
    <w:rsid w:val="00B50338"/>
    <w:rsid w:val="00B50B6B"/>
    <w:rsid w:val="00BD22B5"/>
    <w:rsid w:val="00BE5B6D"/>
    <w:rsid w:val="00BE6D5E"/>
    <w:rsid w:val="00BF71BB"/>
    <w:rsid w:val="00C1288B"/>
    <w:rsid w:val="00C13F03"/>
    <w:rsid w:val="00C20D41"/>
    <w:rsid w:val="00C537BC"/>
    <w:rsid w:val="00C94EAD"/>
    <w:rsid w:val="00D0024E"/>
    <w:rsid w:val="00D00402"/>
    <w:rsid w:val="00D51133"/>
    <w:rsid w:val="00D6344B"/>
    <w:rsid w:val="00D73ECD"/>
    <w:rsid w:val="00DB19EA"/>
    <w:rsid w:val="00DE6511"/>
    <w:rsid w:val="00E61AFB"/>
    <w:rsid w:val="00E66543"/>
    <w:rsid w:val="00E8747C"/>
    <w:rsid w:val="00EF3246"/>
    <w:rsid w:val="00EF3D44"/>
    <w:rsid w:val="00F00157"/>
    <w:rsid w:val="00F01560"/>
    <w:rsid w:val="00F2404A"/>
    <w:rsid w:val="00FB3810"/>
    <w:rsid w:val="00FD270C"/>
    <w:rsid w:val="00FE44AA"/>
    <w:rsid w:val="00FF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7CF9"/>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C94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2444">
      <w:bodyDiv w:val="1"/>
      <w:marLeft w:val="0"/>
      <w:marRight w:val="0"/>
      <w:marTop w:val="0"/>
      <w:marBottom w:val="0"/>
      <w:divBdr>
        <w:top w:val="none" w:sz="0" w:space="0" w:color="auto"/>
        <w:left w:val="none" w:sz="0" w:space="0" w:color="auto"/>
        <w:bottom w:val="none" w:sz="0" w:space="0" w:color="auto"/>
        <w:right w:val="none" w:sz="0" w:space="0" w:color="auto"/>
      </w:divBdr>
      <w:divsChild>
        <w:div w:id="1467118536">
          <w:marLeft w:val="0"/>
          <w:marRight w:val="0"/>
          <w:marTop w:val="0"/>
          <w:marBottom w:val="0"/>
          <w:divBdr>
            <w:top w:val="none" w:sz="0" w:space="0" w:color="auto"/>
            <w:left w:val="none" w:sz="0" w:space="0" w:color="auto"/>
            <w:bottom w:val="none" w:sz="0" w:space="0" w:color="auto"/>
            <w:right w:val="none" w:sz="0" w:space="0" w:color="auto"/>
          </w:divBdr>
        </w:div>
        <w:div w:id="1702701369">
          <w:marLeft w:val="0"/>
          <w:marRight w:val="0"/>
          <w:marTop w:val="0"/>
          <w:marBottom w:val="0"/>
          <w:divBdr>
            <w:top w:val="none" w:sz="0" w:space="0" w:color="auto"/>
            <w:left w:val="none" w:sz="0" w:space="0" w:color="auto"/>
            <w:bottom w:val="none" w:sz="0" w:space="0" w:color="auto"/>
            <w:right w:val="none" w:sz="0" w:space="0" w:color="auto"/>
          </w:divBdr>
        </w:div>
        <w:div w:id="1443411">
          <w:marLeft w:val="0"/>
          <w:marRight w:val="0"/>
          <w:marTop w:val="0"/>
          <w:marBottom w:val="0"/>
          <w:divBdr>
            <w:top w:val="none" w:sz="0" w:space="0" w:color="auto"/>
            <w:left w:val="none" w:sz="0" w:space="0" w:color="auto"/>
            <w:bottom w:val="none" w:sz="0" w:space="0" w:color="auto"/>
            <w:right w:val="none" w:sz="0" w:space="0" w:color="auto"/>
          </w:divBdr>
        </w:div>
        <w:div w:id="798643740">
          <w:marLeft w:val="0"/>
          <w:marRight w:val="0"/>
          <w:marTop w:val="0"/>
          <w:marBottom w:val="0"/>
          <w:divBdr>
            <w:top w:val="none" w:sz="0" w:space="0" w:color="auto"/>
            <w:left w:val="none" w:sz="0" w:space="0" w:color="auto"/>
            <w:bottom w:val="none" w:sz="0" w:space="0" w:color="auto"/>
            <w:right w:val="none" w:sz="0" w:space="0" w:color="auto"/>
          </w:divBdr>
        </w:div>
        <w:div w:id="273749567">
          <w:marLeft w:val="0"/>
          <w:marRight w:val="0"/>
          <w:marTop w:val="0"/>
          <w:marBottom w:val="0"/>
          <w:divBdr>
            <w:top w:val="none" w:sz="0" w:space="0" w:color="auto"/>
            <w:left w:val="none" w:sz="0" w:space="0" w:color="auto"/>
            <w:bottom w:val="none" w:sz="0" w:space="0" w:color="auto"/>
            <w:right w:val="none" w:sz="0" w:space="0" w:color="auto"/>
          </w:divBdr>
        </w:div>
        <w:div w:id="2034525816">
          <w:marLeft w:val="0"/>
          <w:marRight w:val="0"/>
          <w:marTop w:val="0"/>
          <w:marBottom w:val="0"/>
          <w:divBdr>
            <w:top w:val="none" w:sz="0" w:space="0" w:color="auto"/>
            <w:left w:val="none" w:sz="0" w:space="0" w:color="auto"/>
            <w:bottom w:val="none" w:sz="0" w:space="0" w:color="auto"/>
            <w:right w:val="none" w:sz="0" w:space="0" w:color="auto"/>
          </w:divBdr>
        </w:div>
      </w:divsChild>
    </w:div>
    <w:div w:id="769546122">
      <w:bodyDiv w:val="1"/>
      <w:marLeft w:val="0"/>
      <w:marRight w:val="0"/>
      <w:marTop w:val="0"/>
      <w:marBottom w:val="0"/>
      <w:divBdr>
        <w:top w:val="none" w:sz="0" w:space="0" w:color="auto"/>
        <w:left w:val="none" w:sz="0" w:space="0" w:color="auto"/>
        <w:bottom w:val="none" w:sz="0" w:space="0" w:color="auto"/>
        <w:right w:val="none" w:sz="0" w:space="0" w:color="auto"/>
      </w:divBdr>
      <w:divsChild>
        <w:div w:id="1241214771">
          <w:marLeft w:val="0"/>
          <w:marRight w:val="0"/>
          <w:marTop w:val="0"/>
          <w:marBottom w:val="0"/>
          <w:divBdr>
            <w:top w:val="none" w:sz="0" w:space="0" w:color="auto"/>
            <w:left w:val="none" w:sz="0" w:space="0" w:color="auto"/>
            <w:bottom w:val="none" w:sz="0" w:space="0" w:color="auto"/>
            <w:right w:val="none" w:sz="0" w:space="0" w:color="auto"/>
          </w:divBdr>
        </w:div>
      </w:divsChild>
    </w:div>
    <w:div w:id="1031997678">
      <w:bodyDiv w:val="1"/>
      <w:marLeft w:val="0"/>
      <w:marRight w:val="0"/>
      <w:marTop w:val="0"/>
      <w:marBottom w:val="0"/>
      <w:divBdr>
        <w:top w:val="none" w:sz="0" w:space="0" w:color="auto"/>
        <w:left w:val="none" w:sz="0" w:space="0" w:color="auto"/>
        <w:bottom w:val="none" w:sz="0" w:space="0" w:color="auto"/>
        <w:right w:val="none" w:sz="0" w:space="0" w:color="auto"/>
      </w:divBdr>
      <w:divsChild>
        <w:div w:id="236791489">
          <w:marLeft w:val="0"/>
          <w:marRight w:val="0"/>
          <w:marTop w:val="0"/>
          <w:marBottom w:val="0"/>
          <w:divBdr>
            <w:top w:val="none" w:sz="0" w:space="0" w:color="auto"/>
            <w:left w:val="none" w:sz="0" w:space="0" w:color="auto"/>
            <w:bottom w:val="none" w:sz="0" w:space="0" w:color="auto"/>
            <w:right w:val="none" w:sz="0" w:space="0" w:color="auto"/>
          </w:divBdr>
        </w:div>
      </w:divsChild>
    </w:div>
    <w:div w:id="1044868617">
      <w:bodyDiv w:val="1"/>
      <w:marLeft w:val="0"/>
      <w:marRight w:val="0"/>
      <w:marTop w:val="0"/>
      <w:marBottom w:val="0"/>
      <w:divBdr>
        <w:top w:val="none" w:sz="0" w:space="0" w:color="auto"/>
        <w:left w:val="none" w:sz="0" w:space="0" w:color="auto"/>
        <w:bottom w:val="none" w:sz="0" w:space="0" w:color="auto"/>
        <w:right w:val="none" w:sz="0" w:space="0" w:color="auto"/>
      </w:divBdr>
      <w:divsChild>
        <w:div w:id="1404059333">
          <w:marLeft w:val="0"/>
          <w:marRight w:val="0"/>
          <w:marTop w:val="0"/>
          <w:marBottom w:val="0"/>
          <w:divBdr>
            <w:top w:val="none" w:sz="0" w:space="0" w:color="auto"/>
            <w:left w:val="none" w:sz="0" w:space="0" w:color="auto"/>
            <w:bottom w:val="none" w:sz="0" w:space="0" w:color="auto"/>
            <w:right w:val="none" w:sz="0" w:space="0" w:color="auto"/>
          </w:divBdr>
        </w:div>
        <w:div w:id="622881955">
          <w:marLeft w:val="0"/>
          <w:marRight w:val="0"/>
          <w:marTop w:val="0"/>
          <w:marBottom w:val="0"/>
          <w:divBdr>
            <w:top w:val="none" w:sz="0" w:space="0" w:color="auto"/>
            <w:left w:val="none" w:sz="0" w:space="0" w:color="auto"/>
            <w:bottom w:val="none" w:sz="0" w:space="0" w:color="auto"/>
            <w:right w:val="none" w:sz="0" w:space="0" w:color="auto"/>
          </w:divBdr>
        </w:div>
        <w:div w:id="1547452922">
          <w:marLeft w:val="0"/>
          <w:marRight w:val="0"/>
          <w:marTop w:val="0"/>
          <w:marBottom w:val="0"/>
          <w:divBdr>
            <w:top w:val="none" w:sz="0" w:space="0" w:color="auto"/>
            <w:left w:val="none" w:sz="0" w:space="0" w:color="auto"/>
            <w:bottom w:val="none" w:sz="0" w:space="0" w:color="auto"/>
            <w:right w:val="none" w:sz="0" w:space="0" w:color="auto"/>
          </w:divBdr>
        </w:div>
        <w:div w:id="484128811">
          <w:marLeft w:val="0"/>
          <w:marRight w:val="0"/>
          <w:marTop w:val="0"/>
          <w:marBottom w:val="0"/>
          <w:divBdr>
            <w:top w:val="none" w:sz="0" w:space="0" w:color="auto"/>
            <w:left w:val="none" w:sz="0" w:space="0" w:color="auto"/>
            <w:bottom w:val="none" w:sz="0" w:space="0" w:color="auto"/>
            <w:right w:val="none" w:sz="0" w:space="0" w:color="auto"/>
          </w:divBdr>
        </w:div>
        <w:div w:id="1436945217">
          <w:marLeft w:val="0"/>
          <w:marRight w:val="0"/>
          <w:marTop w:val="0"/>
          <w:marBottom w:val="0"/>
          <w:divBdr>
            <w:top w:val="none" w:sz="0" w:space="0" w:color="auto"/>
            <w:left w:val="none" w:sz="0" w:space="0" w:color="auto"/>
            <w:bottom w:val="none" w:sz="0" w:space="0" w:color="auto"/>
            <w:right w:val="none" w:sz="0" w:space="0" w:color="auto"/>
          </w:divBdr>
        </w:div>
        <w:div w:id="11849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3</cp:revision>
  <cp:lastPrinted>2019-05-20T17:50:00Z</cp:lastPrinted>
  <dcterms:created xsi:type="dcterms:W3CDTF">2020-12-10T10:56:00Z</dcterms:created>
  <dcterms:modified xsi:type="dcterms:W3CDTF">2020-12-10T10:58:00Z</dcterms:modified>
</cp:coreProperties>
</file>