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2C6568" w:rsidP="002C6568">
      <w:pPr>
        <w:ind w:left="1170" w:hanging="1170"/>
        <w:rPr>
          <w:rFonts w:ascii="Arial" w:hAnsi="Arial" w:cs="Arial"/>
          <w:sz w:val="40"/>
        </w:rPr>
      </w:pPr>
      <w:r>
        <w:rPr>
          <w:rFonts w:ascii="Arial" w:hAnsi="Arial" w:cs="Arial"/>
          <w:sz w:val="40"/>
        </w:rPr>
        <w:t>B-12</w:t>
      </w:r>
      <w:r w:rsidR="00405165" w:rsidRPr="00937F2E">
        <w:rPr>
          <w:rFonts w:ascii="Arial" w:hAnsi="Arial" w:cs="Arial"/>
          <w:sz w:val="40"/>
        </w:rPr>
        <w:t xml:space="preserve"> </w:t>
      </w:r>
      <w:r>
        <w:rPr>
          <w:rFonts w:ascii="Arial" w:hAnsi="Arial" w:cs="Arial"/>
          <w:sz w:val="40"/>
        </w:rPr>
        <w:t>MOVING DOGS FROM HOLDING TO KENNELS</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1583F" w:rsidRDefault="0041583F" w:rsidP="00405165">
      <w:r>
        <w:t xml:space="preserve">To detail the </w:t>
      </w:r>
      <w:r w:rsidR="00D153D7">
        <w:t xml:space="preserve">processes of </w:t>
      </w:r>
      <w:r w:rsidR="002C6568">
        <w:t xml:space="preserve">moving dogs to kennels after behavior </w:t>
      </w:r>
      <w:r w:rsidR="00AB2FF5">
        <w:t xml:space="preserve">and medical </w:t>
      </w:r>
      <w:r w:rsidR="002C6568">
        <w:t>assessment into kennels for viewing prior to adoption.</w:t>
      </w:r>
    </w:p>
    <w:p w:rsidR="006D47D0" w:rsidRDefault="006D47D0" w:rsidP="00405165"/>
    <w:p w:rsidR="00405165" w:rsidRPr="00937F2E" w:rsidRDefault="00405165" w:rsidP="00937F2E">
      <w:pPr>
        <w:spacing w:after="120"/>
        <w:rPr>
          <w:rFonts w:ascii="Cambria" w:hAnsi="Cambria"/>
          <w:b/>
        </w:rPr>
      </w:pPr>
      <w:r w:rsidRPr="00937F2E">
        <w:rPr>
          <w:rFonts w:ascii="Cambria" w:hAnsi="Cambria"/>
          <w:b/>
        </w:rPr>
        <w:t>Policy</w:t>
      </w:r>
    </w:p>
    <w:p w:rsidR="00405165" w:rsidRDefault="00D153D7" w:rsidP="00405165">
      <w:r>
        <w:t>HSWM</w:t>
      </w:r>
      <w:r w:rsidR="002C6568">
        <w:t xml:space="preserve"> will evaluate the behavior of adult dogs, and occasionally puppies if behavior is in question.  Medical evaluation will be done on all dogs and puppies by Animal Care staff.  Dogs housed in the holding area will be evaluated by xxx prior to making available for adoption</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2C6568" w:rsidRDefault="00405165" w:rsidP="00937F2E">
      <w:pPr>
        <w:ind w:left="360" w:hanging="360"/>
      </w:pPr>
      <w:r>
        <w:t>•</w:t>
      </w:r>
      <w:r>
        <w:tab/>
      </w:r>
      <w:r w:rsidR="002C6568">
        <w:t>Director of Animal Care and Behavior</w:t>
      </w:r>
    </w:p>
    <w:p w:rsidR="002C6568" w:rsidRDefault="002C6568" w:rsidP="002C6568">
      <w:pPr>
        <w:pStyle w:val="ListParagraph"/>
        <w:numPr>
          <w:ilvl w:val="0"/>
          <w:numId w:val="3"/>
        </w:numPr>
      </w:pPr>
      <w:r>
        <w:t>Kennel Manager</w:t>
      </w:r>
    </w:p>
    <w:p w:rsidR="002C6568" w:rsidRDefault="00405165" w:rsidP="00937F2E">
      <w:pPr>
        <w:ind w:left="360" w:hanging="360"/>
      </w:pPr>
      <w:r>
        <w:t>•</w:t>
      </w:r>
      <w:r>
        <w:tab/>
      </w:r>
      <w:r w:rsidR="002C6568">
        <w:t>Canine Behavior Staff</w:t>
      </w:r>
    </w:p>
    <w:p w:rsidR="002C6568" w:rsidRDefault="002C6568" w:rsidP="002C6568">
      <w:pPr>
        <w:pStyle w:val="ListParagraph"/>
        <w:numPr>
          <w:ilvl w:val="0"/>
          <w:numId w:val="2"/>
        </w:numPr>
      </w:pPr>
      <w:r>
        <w:t>Animal Care Staff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05165" w:rsidRDefault="002C6568" w:rsidP="00475671">
      <w:pPr>
        <w:spacing w:after="120"/>
      </w:pPr>
      <w:r>
        <w:rPr>
          <w:b/>
        </w:rPr>
        <w:t>Dog Holding</w:t>
      </w:r>
      <w:r w:rsidR="0041583F">
        <w:t xml:space="preserve"> – T</w:t>
      </w:r>
      <w:r>
        <w:t>he kennel area located near Admitting desk</w:t>
      </w:r>
    </w:p>
    <w:p w:rsidR="002C6568" w:rsidRPr="00823E05" w:rsidRDefault="002C6568" w:rsidP="002C6568">
      <w:pPr>
        <w:textAlignment w:val="baseline"/>
        <w:rPr>
          <w:rFonts w:ascii="Arial" w:eastAsia="Times New Roman" w:hAnsi="Arial" w:cs="Arial"/>
          <w:color w:val="000000" w:themeColor="text1"/>
          <w:sz w:val="20"/>
          <w:szCs w:val="20"/>
        </w:rPr>
      </w:pPr>
      <w:r>
        <w:rPr>
          <w:b/>
        </w:rPr>
        <w:t xml:space="preserve">ShelterLuv - </w:t>
      </w:r>
      <w:r w:rsidRPr="00823E05">
        <w:rPr>
          <w:rFonts w:ascii="Arial" w:eastAsia="Times New Roman" w:hAnsi="Arial" w:cs="Arial"/>
          <w:color w:val="000000" w:themeColor="text1"/>
          <w:sz w:val="20"/>
          <w:szCs w:val="20"/>
        </w:rPr>
        <w:t>Database used by HSWM for all tracking of customers, animals and associated service</w:t>
      </w:r>
    </w:p>
    <w:p w:rsidR="002C6568" w:rsidRDefault="002C6568" w:rsidP="002C6568">
      <w:pPr>
        <w:spacing w:after="120"/>
      </w:pPr>
    </w:p>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405165" w:rsidP="00405165">
      <w:r>
        <w:t>Director of Animal Care</w:t>
      </w:r>
      <w:r w:rsidR="0041583F">
        <w:t xml:space="preserve"> / Shelter Manager</w:t>
      </w:r>
      <w:r>
        <w:t xml:space="preserve"> – is responsible for making sure this process </w:t>
      </w:r>
    </w:p>
    <w:p w:rsidR="00405165" w:rsidRDefault="00405165" w:rsidP="00405165"/>
    <w:p w:rsidR="00405165" w:rsidRDefault="00405165" w:rsidP="00937F2E">
      <w:pPr>
        <w:spacing w:after="120"/>
        <w:rPr>
          <w:rFonts w:ascii="Cambria" w:hAnsi="Cambria"/>
          <w:b/>
        </w:rPr>
      </w:pPr>
      <w:r w:rsidRPr="00937F2E">
        <w:rPr>
          <w:rFonts w:ascii="Cambria" w:hAnsi="Cambria"/>
          <w:b/>
        </w:rPr>
        <w:t>Procedures</w:t>
      </w:r>
    </w:p>
    <w:p w:rsidR="006D47D0" w:rsidRPr="002C6568" w:rsidRDefault="002C6568" w:rsidP="00937F2E">
      <w:pPr>
        <w:spacing w:after="120"/>
        <w:rPr>
          <w:rFonts w:cstheme="minorHAnsi"/>
          <w:u w:val="single"/>
        </w:rPr>
      </w:pPr>
      <w:r w:rsidRPr="002C6568">
        <w:rPr>
          <w:rFonts w:cstheme="minorHAnsi"/>
          <w:u w:val="single"/>
        </w:rPr>
        <w:t>Return within 30 days</w:t>
      </w:r>
    </w:p>
    <w:p w:rsidR="006D47D0" w:rsidRPr="002C6568" w:rsidRDefault="002C6568" w:rsidP="006D47D0">
      <w:pPr>
        <w:pStyle w:val="ListParagraph"/>
        <w:numPr>
          <w:ilvl w:val="0"/>
          <w:numId w:val="1"/>
        </w:numPr>
        <w:rPr>
          <w:rFonts w:cstheme="minorHAnsi"/>
        </w:rPr>
      </w:pPr>
      <w:r w:rsidRPr="002C6568">
        <w:rPr>
          <w:rFonts w:cstheme="minorHAnsi"/>
        </w:rPr>
        <w:t>If no behavior or medical reason, move to main ke</w:t>
      </w:r>
      <w:r>
        <w:rPr>
          <w:rFonts w:cstheme="minorHAnsi"/>
        </w:rPr>
        <w:t>nnel.  Confirm with Shelter Man</w:t>
      </w:r>
      <w:r w:rsidRPr="002C6568">
        <w:rPr>
          <w:rFonts w:cstheme="minorHAnsi"/>
        </w:rPr>
        <w:t xml:space="preserve">ager </w:t>
      </w:r>
      <w:r>
        <w:rPr>
          <w:rFonts w:cstheme="minorHAnsi"/>
        </w:rPr>
        <w:t>before changing the status to Available/Verified in ShelterLuv</w:t>
      </w:r>
    </w:p>
    <w:p w:rsidR="006D47D0" w:rsidRDefault="002C6568" w:rsidP="006D47D0">
      <w:pPr>
        <w:pStyle w:val="ListParagraph"/>
        <w:numPr>
          <w:ilvl w:val="0"/>
          <w:numId w:val="1"/>
        </w:numPr>
        <w:rPr>
          <w:rFonts w:cstheme="minorHAnsi"/>
        </w:rPr>
      </w:pPr>
      <w:r>
        <w:rPr>
          <w:rFonts w:cstheme="minorHAnsi"/>
        </w:rPr>
        <w:t>If behavior/medical reason stated as a return, do not move and alert behavior / vet staff respectively.  Await further input from them.</w:t>
      </w:r>
    </w:p>
    <w:p w:rsidR="002C6568" w:rsidRPr="002C6568" w:rsidRDefault="002C6568" w:rsidP="002C6568">
      <w:pPr>
        <w:spacing w:after="120"/>
        <w:rPr>
          <w:rFonts w:cstheme="minorHAnsi"/>
          <w:u w:val="single"/>
        </w:rPr>
      </w:pPr>
      <w:r>
        <w:rPr>
          <w:rFonts w:cstheme="minorHAnsi"/>
          <w:u w:val="single"/>
        </w:rPr>
        <w:t>Stray</w:t>
      </w:r>
    </w:p>
    <w:p w:rsidR="002C6568" w:rsidRPr="002C6568" w:rsidRDefault="002C6568" w:rsidP="002C6568">
      <w:pPr>
        <w:pStyle w:val="ListParagraph"/>
        <w:numPr>
          <w:ilvl w:val="0"/>
          <w:numId w:val="4"/>
        </w:numPr>
        <w:rPr>
          <w:rFonts w:cstheme="minorHAnsi"/>
        </w:rPr>
      </w:pPr>
      <w:r>
        <w:rPr>
          <w:rFonts w:cstheme="minorHAnsi"/>
        </w:rPr>
        <w:t xml:space="preserve">Do not move until evaluated by behavior and vet staff.  </w:t>
      </w:r>
    </w:p>
    <w:p w:rsidR="002C6568" w:rsidRPr="002C6568" w:rsidRDefault="002C6568" w:rsidP="002C6568">
      <w:pPr>
        <w:rPr>
          <w:rFonts w:cstheme="minorHAnsi"/>
        </w:rPr>
      </w:pPr>
    </w:p>
    <w:p w:rsidR="002C6568" w:rsidRPr="002C6568" w:rsidRDefault="002C6568" w:rsidP="002C6568">
      <w:pPr>
        <w:spacing w:after="120"/>
        <w:rPr>
          <w:rFonts w:cstheme="minorHAnsi"/>
          <w:u w:val="single"/>
        </w:rPr>
      </w:pPr>
      <w:r>
        <w:rPr>
          <w:rFonts w:cstheme="minorHAnsi"/>
          <w:u w:val="single"/>
        </w:rPr>
        <w:t xml:space="preserve">Owner </w:t>
      </w:r>
      <w:proofErr w:type="spellStart"/>
      <w:r>
        <w:rPr>
          <w:rFonts w:cstheme="minorHAnsi"/>
          <w:u w:val="single"/>
        </w:rPr>
        <w:t>Surrendor</w:t>
      </w:r>
      <w:proofErr w:type="spellEnd"/>
      <w:r>
        <w:rPr>
          <w:rFonts w:cstheme="minorHAnsi"/>
          <w:u w:val="single"/>
        </w:rPr>
        <w:t xml:space="preserve"> (OR)</w:t>
      </w:r>
    </w:p>
    <w:p w:rsidR="002C6568" w:rsidRDefault="002C6568" w:rsidP="002C6568">
      <w:pPr>
        <w:pStyle w:val="ListParagraph"/>
        <w:numPr>
          <w:ilvl w:val="0"/>
          <w:numId w:val="5"/>
        </w:numPr>
        <w:rPr>
          <w:rFonts w:cstheme="minorHAnsi"/>
        </w:rPr>
      </w:pPr>
      <w:r w:rsidRPr="002C6568">
        <w:rPr>
          <w:rFonts w:cstheme="minorHAnsi"/>
        </w:rPr>
        <w:t>If behavior or medical reason state or mentioned, do not move and alter behavior/vet staff respectively.  Review Vet records if available.  Review Owner Surrender sheet.  Do not move dog if any bite history reported until approved by behavior staff.</w:t>
      </w:r>
    </w:p>
    <w:p w:rsidR="002C6568" w:rsidRDefault="002C6568" w:rsidP="002C6568">
      <w:pPr>
        <w:pStyle w:val="ListParagraph"/>
        <w:numPr>
          <w:ilvl w:val="0"/>
          <w:numId w:val="5"/>
        </w:numPr>
        <w:rPr>
          <w:rFonts w:cstheme="minorHAnsi"/>
        </w:rPr>
      </w:pPr>
      <w:r>
        <w:rPr>
          <w:rFonts w:cstheme="minorHAnsi"/>
        </w:rPr>
        <w:t>If there is no know history of behavior or medical concerns and the dog appears easy to handle, move to the main kennel and update the location in ShelterLuv.  All paperwork should be put in the assigned animal folder located in Admitting area.</w:t>
      </w:r>
    </w:p>
    <w:p w:rsidR="002C6568" w:rsidRPr="002C6568" w:rsidRDefault="002C6568" w:rsidP="002C6568">
      <w:pPr>
        <w:pStyle w:val="ListParagraph"/>
        <w:numPr>
          <w:ilvl w:val="0"/>
          <w:numId w:val="5"/>
        </w:numPr>
        <w:rPr>
          <w:rFonts w:cstheme="minorHAnsi"/>
        </w:rPr>
      </w:pPr>
      <w:r>
        <w:rPr>
          <w:rFonts w:cstheme="minorHAnsi"/>
        </w:rPr>
        <w:lastRenderedPageBreak/>
        <w:t>When questionable, leave the dog in Dog Holding area for further assessment by Behavior/Medical staff.</w:t>
      </w:r>
    </w:p>
    <w:p w:rsidR="0041583F" w:rsidRDefault="0041583F" w:rsidP="002C6568">
      <w:pPr>
        <w:pStyle w:val="ListParagraph"/>
        <w:rPr>
          <w:rFonts w:ascii="Cambria" w:hAnsi="Cambria"/>
        </w:rPr>
      </w:pPr>
    </w:p>
    <w:p w:rsidR="002C6568" w:rsidRDefault="002C6568" w:rsidP="002C6568">
      <w:pPr>
        <w:pStyle w:val="ListParagraph"/>
        <w:rPr>
          <w:rFonts w:ascii="Cambria" w:hAnsi="Cambria"/>
        </w:rPr>
      </w:pPr>
    </w:p>
    <w:p w:rsidR="002C6568" w:rsidRPr="00AB2FF5" w:rsidRDefault="002C6568" w:rsidP="002C6568">
      <w:pPr>
        <w:pStyle w:val="ListParagraph"/>
        <w:ind w:left="0"/>
        <w:rPr>
          <w:rFonts w:cstheme="minorHAnsi"/>
          <w:b/>
        </w:rPr>
      </w:pPr>
      <w:r w:rsidRPr="00AB2FF5">
        <w:rPr>
          <w:rFonts w:cstheme="minorHAnsi"/>
          <w:b/>
        </w:rPr>
        <w:t>Where to move them to:</w:t>
      </w:r>
    </w:p>
    <w:p w:rsidR="002C6568" w:rsidRDefault="002C6568" w:rsidP="002C6568">
      <w:pPr>
        <w:pStyle w:val="ListParagraph"/>
        <w:ind w:left="0"/>
        <w:rPr>
          <w:rFonts w:ascii="Cambria" w:hAnsi="Cambria"/>
        </w:rPr>
      </w:pPr>
    </w:p>
    <w:p w:rsidR="00405165" w:rsidRDefault="002C6568" w:rsidP="002C6568">
      <w:pPr>
        <w:rPr>
          <w:rFonts w:cstheme="minorHAnsi"/>
        </w:rPr>
      </w:pPr>
      <w:r>
        <w:rPr>
          <w:rFonts w:cstheme="minorHAnsi"/>
        </w:rPr>
        <w:t>If a dog is reactive and going at other dogs while leashed on the way out /past other kennels, they should not be placed in a location that requires passing many other dogs.  Consider placing them in a kennel closer to a door or lower traffic location.</w:t>
      </w:r>
    </w:p>
    <w:p w:rsidR="002C6568" w:rsidRDefault="002C6568" w:rsidP="002C6568">
      <w:pPr>
        <w:rPr>
          <w:rFonts w:cstheme="minorHAnsi"/>
        </w:rPr>
      </w:pPr>
    </w:p>
    <w:p w:rsidR="002C6568" w:rsidRDefault="002C6568" w:rsidP="002C6568">
      <w:r>
        <w:rPr>
          <w:rFonts w:cstheme="minorHAnsi"/>
        </w:rPr>
        <w:t xml:space="preserve">If a dog only reacts while another dog walks past the kennel, </w:t>
      </w:r>
      <w:r w:rsidR="00AB2FF5">
        <w:rPr>
          <w:rFonts w:cstheme="minorHAnsi"/>
        </w:rPr>
        <w:t>no need to move closer to a door, just consider a lower traffic location.</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405165" w:rsidRDefault="00405165" w:rsidP="00937F2E">
      <w:pPr>
        <w:ind w:left="360" w:hanging="360"/>
      </w:pPr>
      <w:r>
        <w:t>•</w:t>
      </w:r>
      <w:r>
        <w:tab/>
      </w:r>
      <w:r w:rsidR="002C6568">
        <w:t>AC-05 Making a Dog Available</w:t>
      </w:r>
    </w:p>
    <w:p w:rsidR="00405165" w:rsidRDefault="00405165" w:rsidP="00937F2E">
      <w:pPr>
        <w:ind w:left="360" w:hanging="360"/>
      </w:pPr>
      <w:r>
        <w:t>•</w:t>
      </w:r>
      <w:r>
        <w:tab/>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41583F" w:rsidP="00405165">
      <w:r>
        <w:t xml:space="preserve">Created </w:t>
      </w:r>
      <w:r w:rsidR="002C6568">
        <w:t>5</w:t>
      </w:r>
      <w:r w:rsidR="00405165">
        <w:t>/</w:t>
      </w:r>
      <w:r w:rsidR="002C6568">
        <w:t>9</w:t>
      </w:r>
      <w:r w:rsidR="00405165">
        <w:t>/1</w:t>
      </w:r>
      <w:r>
        <w:t>8</w:t>
      </w:r>
      <w:r w:rsidR="00405165">
        <w:t xml:space="preserve"> – V1</w:t>
      </w:r>
    </w:p>
    <w:p w:rsidR="00541992" w:rsidRDefault="002C2FF8"/>
    <w:sectPr w:rsidR="00541992" w:rsidSect="002C6568">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F8" w:rsidRDefault="002C2FF8" w:rsidP="00405165">
      <w:r>
        <w:separator/>
      </w:r>
    </w:p>
  </w:endnote>
  <w:endnote w:type="continuationSeparator" w:id="0">
    <w:p w:rsidR="002C2FF8" w:rsidRDefault="002C2FF8"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C3" w:rsidRDefault="002214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6C33C8">
    <w:pPr>
      <w:pStyle w:val="Footer"/>
      <w:rPr>
        <w:b/>
        <w:sz w:val="20"/>
      </w:rPr>
    </w:pPr>
    <w:r w:rsidRPr="00937F2E">
      <w:rPr>
        <w:b/>
        <w:sz w:val="20"/>
      </w:rPr>
      <w:t>Version</w:t>
    </w:r>
    <w:r w:rsidR="00937F2E" w:rsidRPr="00937F2E">
      <w:rPr>
        <w:b/>
        <w:sz w:val="20"/>
      </w:rPr>
      <w:t xml:space="preserve"> #</w:t>
    </w:r>
    <w:r w:rsidR="00937F2E">
      <w:rPr>
        <w:b/>
        <w:sz w:val="20"/>
      </w:rPr>
      <w:t xml:space="preserve"> </w:t>
    </w:r>
    <w:r>
      <w:rPr>
        <w:b/>
        <w:sz w:val="20"/>
      </w:rPr>
      <w:t>1</w:t>
    </w:r>
    <w:bookmarkStart w:id="0" w:name="_GoBack"/>
    <w:r w:rsidR="00405165" w:rsidRPr="00937F2E">
      <w:rPr>
        <w:b/>
        <w:sz w:val="20"/>
      </w:rPr>
      <w:ptab w:relativeTo="margin" w:alignment="center" w:leader="none"/>
    </w:r>
    <w:bookmarkEnd w:id="0"/>
    <w:r w:rsidR="00405165" w:rsidRPr="00937F2E">
      <w:rPr>
        <w:b/>
        <w:sz w:val="20"/>
      </w:rPr>
      <w:ptab w:relativeTo="margin" w:alignment="right" w:leader="none"/>
    </w:r>
    <w:r w:rsidR="00937F2E">
      <w:rPr>
        <w:b/>
        <w:sz w:val="20"/>
      </w:rPr>
      <w:t xml:space="preserve">Updated By: </w:t>
    </w:r>
    <w:r>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C3" w:rsidRDefault="002214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F8" w:rsidRDefault="002C2FF8" w:rsidP="00405165">
      <w:r>
        <w:separator/>
      </w:r>
    </w:p>
  </w:footnote>
  <w:footnote w:type="continuationSeparator" w:id="0">
    <w:p w:rsidR="002C2FF8" w:rsidRDefault="002C2FF8"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C3" w:rsidRDefault="002214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posOffset>5119370</wp:posOffset>
          </wp:positionH>
          <wp:positionV relativeFrom="page">
            <wp:posOffset>133350</wp:posOffset>
          </wp:positionV>
          <wp:extent cx="709930" cy="709930"/>
          <wp:effectExtent l="0" t="0" r="0" b="0"/>
          <wp:wrapNone/>
          <wp:docPr id="5" name="Picture 5"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C3" w:rsidRDefault="002214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13A3"/>
    <w:multiLevelType w:val="hybridMultilevel"/>
    <w:tmpl w:val="177C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97ED8"/>
    <w:multiLevelType w:val="hybridMultilevel"/>
    <w:tmpl w:val="3D70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1243"/>
    <w:multiLevelType w:val="hybridMultilevel"/>
    <w:tmpl w:val="753C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A85BE5"/>
    <w:multiLevelType w:val="hybridMultilevel"/>
    <w:tmpl w:val="BA92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12655"/>
    <w:multiLevelType w:val="hybridMultilevel"/>
    <w:tmpl w:val="3D70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1D1F5B"/>
    <w:rsid w:val="001F181C"/>
    <w:rsid w:val="002214C3"/>
    <w:rsid w:val="0026180B"/>
    <w:rsid w:val="00277D06"/>
    <w:rsid w:val="00284B7F"/>
    <w:rsid w:val="002C2FF8"/>
    <w:rsid w:val="002C6568"/>
    <w:rsid w:val="00396746"/>
    <w:rsid w:val="003D22CB"/>
    <w:rsid w:val="00405165"/>
    <w:rsid w:val="0041583F"/>
    <w:rsid w:val="0046732C"/>
    <w:rsid w:val="00475671"/>
    <w:rsid w:val="005164C7"/>
    <w:rsid w:val="00527D84"/>
    <w:rsid w:val="0054386A"/>
    <w:rsid w:val="00650F44"/>
    <w:rsid w:val="006C33C8"/>
    <w:rsid w:val="006D47D0"/>
    <w:rsid w:val="0074137B"/>
    <w:rsid w:val="00760006"/>
    <w:rsid w:val="007A7C0D"/>
    <w:rsid w:val="007F1B09"/>
    <w:rsid w:val="00824CEE"/>
    <w:rsid w:val="008A182F"/>
    <w:rsid w:val="0091072C"/>
    <w:rsid w:val="00937F2E"/>
    <w:rsid w:val="009E499C"/>
    <w:rsid w:val="00A02F1A"/>
    <w:rsid w:val="00A70F0D"/>
    <w:rsid w:val="00AB2FF5"/>
    <w:rsid w:val="00B70A28"/>
    <w:rsid w:val="00BE5B6D"/>
    <w:rsid w:val="00C11775"/>
    <w:rsid w:val="00C71B2C"/>
    <w:rsid w:val="00D153D7"/>
    <w:rsid w:val="00D54C3C"/>
    <w:rsid w:val="00F01560"/>
    <w:rsid w:val="00F2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C5608"/>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41583F"/>
    <w:pPr>
      <w:ind w:left="720"/>
      <w:contextualSpacing/>
    </w:pPr>
  </w:style>
  <w:style w:type="paragraph" w:styleId="BalloonText">
    <w:name w:val="Balloon Text"/>
    <w:basedOn w:val="Normal"/>
    <w:link w:val="BalloonTextChar"/>
    <w:uiPriority w:val="99"/>
    <w:semiHidden/>
    <w:unhideWhenUsed/>
    <w:rsid w:val="00396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5</cp:revision>
  <cp:lastPrinted>2019-05-09T15:54:00Z</cp:lastPrinted>
  <dcterms:created xsi:type="dcterms:W3CDTF">2019-05-09T15:18:00Z</dcterms:created>
  <dcterms:modified xsi:type="dcterms:W3CDTF">2020-02-17T19:45:00Z</dcterms:modified>
</cp:coreProperties>
</file>