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D806B9">
        <w:rPr>
          <w:rFonts w:ascii="Arial" w:hAnsi="Arial" w:cs="Arial"/>
          <w:sz w:val="40"/>
        </w:rPr>
        <w:t>03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D806B9">
        <w:rPr>
          <w:rFonts w:ascii="Arial" w:hAnsi="Arial" w:cs="Arial"/>
          <w:sz w:val="40"/>
        </w:rPr>
        <w:t>ISSUING A</w:t>
      </w:r>
      <w:r w:rsidR="00D73172">
        <w:rPr>
          <w:rFonts w:ascii="Arial" w:hAnsi="Arial" w:cs="Arial"/>
          <w:sz w:val="40"/>
        </w:rPr>
        <w:t xml:space="preserve"> DOG</w:t>
      </w:r>
      <w:r w:rsidR="00D806B9">
        <w:rPr>
          <w:rFonts w:ascii="Arial" w:hAnsi="Arial" w:cs="Arial"/>
          <w:sz w:val="40"/>
        </w:rPr>
        <w:t xml:space="preserve"> LICENSE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To</w:t>
      </w:r>
      <w:r w:rsidR="00405165">
        <w:t xml:space="preserve"> </w:t>
      </w:r>
      <w:r w:rsidR="00D806B9">
        <w:t>define</w:t>
      </w:r>
      <w:r w:rsidR="00405165">
        <w:t xml:space="preserve"> the process of </w:t>
      </w:r>
      <w:r w:rsidR="00D806B9">
        <w:t xml:space="preserve">issuing a Kent County dog </w:t>
      </w:r>
      <w:r w:rsidR="005207AC">
        <w:t>l</w:t>
      </w:r>
      <w:r w:rsidR="00D806B9">
        <w:t>icense</w:t>
      </w:r>
      <w:r w:rsidR="00F82099">
        <w:t>, using the Access Kent website.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806B9" w:rsidRDefault="00D806B9" w:rsidP="00D806B9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 w:rsidRPr="00E66675">
        <w:rPr>
          <w:rFonts w:ascii="Arial" w:eastAsia="Times New Roman" w:hAnsi="Arial" w:cs="Arial"/>
          <w:color w:val="000000"/>
          <w:sz w:val="20"/>
          <w:szCs w:val="20"/>
        </w:rPr>
        <w:t>HSWM will issue a dog license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per Kent County Animal Control’s licensing rules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to any dog who has had a rabie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s vaccine and is adopted to an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 xml:space="preserve"> adopter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living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in Kent County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.  Licenses can be 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>purchase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d by any owner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with a valid rabies certificate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 for animals not adopted from HSWM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941EE" w:rsidRDefault="000941EE" w:rsidP="00D806B9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Any dog that has received a rabies shot should get a license.  (Puppies transferred from out of state have all ha</w:t>
      </w:r>
      <w:r w:rsidR="009277A1">
        <w:rPr>
          <w:rFonts w:ascii="Arial" w:eastAsia="Times New Roman" w:hAnsi="Arial" w:cs="Arial"/>
          <w:color w:val="000000"/>
          <w:sz w:val="20"/>
          <w:szCs w:val="20"/>
        </w:rPr>
        <w:t>d a rabies shot, required by law to cross state lines.)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5207AC" w:rsidRDefault="005207AC" w:rsidP="009E155A">
      <w:pPr>
        <w:rPr>
          <w:b/>
        </w:rPr>
      </w:pPr>
      <w:r>
        <w:rPr>
          <w:b/>
        </w:rPr>
        <w:t xml:space="preserve">CS </w:t>
      </w:r>
      <w:r w:rsidRPr="005207AC">
        <w:t>– Customer Service</w:t>
      </w:r>
    </w:p>
    <w:p w:rsidR="00405165" w:rsidRDefault="006D125C" w:rsidP="009E155A">
      <w:r w:rsidRPr="006D125C">
        <w:rPr>
          <w:b/>
        </w:rPr>
        <w:t>Accesskent.org</w:t>
      </w:r>
      <w:r>
        <w:t xml:space="preserve"> </w:t>
      </w:r>
      <w:r w:rsidR="00405165">
        <w:t xml:space="preserve">– </w:t>
      </w:r>
      <w:r>
        <w:t>website</w:t>
      </w:r>
      <w:r w:rsidR="009E155A">
        <w:t xml:space="preserve"> used by KCA</w:t>
      </w:r>
      <w:r w:rsidR="00F82099">
        <w:t>S</w:t>
      </w:r>
      <w:r w:rsidR="009E155A">
        <w:t>C for licensing</w:t>
      </w:r>
    </w:p>
    <w:p w:rsidR="009E155A" w:rsidRDefault="009E155A" w:rsidP="009E155A">
      <w:r w:rsidRPr="009E155A">
        <w:rPr>
          <w:b/>
        </w:rPr>
        <w:t>KCAS</w:t>
      </w:r>
      <w:r>
        <w:t xml:space="preserve"> – Kent County Animal </w:t>
      </w:r>
      <w:r w:rsidR="006D125C">
        <w:t>Shelter</w:t>
      </w:r>
    </w:p>
    <w:p w:rsidR="001C541C" w:rsidRPr="001C541C" w:rsidRDefault="001C541C" w:rsidP="001C541C">
      <w:r w:rsidRPr="001C541C">
        <w:rPr>
          <w:b/>
        </w:rPr>
        <w:t xml:space="preserve">ShelterLuv </w:t>
      </w:r>
      <w:r w:rsidRPr="001C541C">
        <w:t>– 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  <w:r w:rsidR="002B3DB3">
        <w:t>takes place at the time of Adoption.  The Kennel Manager / Director of Animal Care &amp; Behavior have authorization to set up new uses for HSWM on the Access Kent database.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5207AC" w:rsidRDefault="005207AC" w:rsidP="005207A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When 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>a dog is adopted from HSWM</w:t>
      </w:r>
    </w:p>
    <w:p w:rsidR="00271421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207AC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dog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old enough for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rabies vaccine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271421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Does the A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>dopter live in Kent County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5207AC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yes to both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, they must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purchase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a license before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>dog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 leaves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the building.  </w:t>
      </w:r>
    </w:p>
    <w:p w:rsidR="005207AC" w:rsidRDefault="005207AC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the dog has not yet had the rabies vaccine</w:t>
      </w:r>
      <w:r>
        <w:rPr>
          <w:rFonts w:ascii="Arial" w:eastAsia="Times New Roman" w:hAnsi="Arial" w:cs="Arial"/>
          <w:color w:val="000000"/>
          <w:sz w:val="20"/>
          <w:szCs w:val="20"/>
        </w:rPr>
        <w:t>, licensing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can be done when the animal is picked up after verification if necessary.</w:t>
      </w:r>
    </w:p>
    <w:p w:rsidR="005207AC" w:rsidRDefault="005207AC" w:rsidP="005207AC">
      <w:pPr>
        <w:pStyle w:val="ListParagraph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207AC" w:rsidRDefault="00D806B9" w:rsidP="005207AC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If a customer comes in to purchase a dog license for a dog not adopted from HSWM,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CS staff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will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require th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e dog’s rabies certificate and owner’s driver’s license.  </w:t>
      </w:r>
    </w:p>
    <w:p w:rsidR="005207AC" w:rsidRPr="005207AC" w:rsidRDefault="005207AC" w:rsidP="005207A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71421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The CS staff </w:t>
      </w:r>
      <w:r w:rsidR="00271421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issue the license using </w:t>
      </w:r>
      <w:r w:rsidR="00271421"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www.</w:t>
      </w:r>
      <w:r w:rsidR="002F08A6"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accesskent</w:t>
      </w:r>
      <w:r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.com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271421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After submitting the license, the CS staff member will print 2 copies of the receipt, one to give to customer and one to keep.  </w:t>
      </w:r>
    </w:p>
    <w:p w:rsidR="00D806B9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>The license will be taped to the receipt for the customer.  The CS staff member will then add a receip</w:t>
      </w:r>
      <w:r w:rsidR="009E155A">
        <w:rPr>
          <w:rFonts w:ascii="Arial" w:eastAsia="Times New Roman" w:hAnsi="Arial" w:cs="Arial"/>
          <w:color w:val="000000"/>
          <w:sz w:val="20"/>
          <w:szCs w:val="20"/>
        </w:rPr>
        <w:t xml:space="preserve">t into </w:t>
      </w:r>
      <w:r w:rsidR="00CF7C0E">
        <w:rPr>
          <w:rFonts w:ascii="Arial" w:eastAsia="Times New Roman" w:hAnsi="Arial" w:cs="Arial"/>
          <w:color w:val="000000"/>
          <w:sz w:val="20"/>
          <w:szCs w:val="20"/>
        </w:rPr>
        <w:t>ShelterLuv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 for the appropriate license type</w:t>
      </w:r>
      <w:r w:rsidR="00284CC0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172A2" w:rsidRDefault="006172A2" w:rsidP="006172A2">
      <w:pPr>
        <w:pStyle w:val="ListParagraph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B3DB3" w:rsidRDefault="00F82099" w:rsidP="003B2A47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Entering dat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Access Kent website</w:t>
      </w:r>
      <w:r w:rsidR="009277A1" w:rsidRPr="00F8209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 xml:space="preserve"> accesskent.com. 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3DB3">
        <w:rPr>
          <w:rFonts w:ascii="Arial" w:eastAsia="Times New Roman" w:hAnsi="Arial" w:cs="Arial"/>
          <w:color w:val="000000"/>
          <w:sz w:val="20"/>
          <w:szCs w:val="20"/>
        </w:rPr>
        <w:t>Click on ‘Online Services’,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Click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‘Doc Licensing’,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on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‘Login’ link on the right.  </w:t>
      </w:r>
    </w:p>
    <w:p w:rsidR="003B2A47" w:rsidRPr="002B3DB3" w:rsidRDefault="002B3DB3" w:rsidP="002B3DB3">
      <w:pPr>
        <w:pStyle w:val="ListParagraph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All users must have their own log in information.  This can be set up by the 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>Shelter Manager or Director of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Animal Care and Behavior.</w:t>
      </w:r>
    </w:p>
    <w:p w:rsidR="002B3DB3" w:rsidRDefault="002B3DB3" w:rsidP="002B3DB3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B3DB3" w:rsidRPr="002B3DB3" w:rsidRDefault="002B3DB3" w:rsidP="002B3DB3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corresponding document 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>CS-03a KCAS database Process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provides step by step instructions on creating a license</w:t>
      </w:r>
    </w:p>
    <w:p w:rsidR="009277A1" w:rsidRPr="003B2A47" w:rsidRDefault="009277A1" w:rsidP="009277A1">
      <w:pPr>
        <w:pStyle w:val="ListParagraph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405165" w:rsidRDefault="00D806B9" w:rsidP="005207AC">
      <w:pPr>
        <w:pStyle w:val="ListParagraph"/>
        <w:numPr>
          <w:ilvl w:val="0"/>
          <w:numId w:val="3"/>
        </w:numPr>
      </w:pPr>
      <w:r w:rsidRPr="00D806B9">
        <w:rPr>
          <w:rFonts w:ascii="Arial" w:eastAsia="Times New Roman" w:hAnsi="Arial" w:cs="Arial"/>
          <w:color w:val="000000"/>
          <w:sz w:val="20"/>
          <w:szCs w:val="20"/>
        </w:rPr>
        <w:t xml:space="preserve">CS staff </w:t>
      </w:r>
      <w:r w:rsidR="00F87603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>print 2 copies of the license</w:t>
      </w:r>
      <w:r w:rsidR="00F87603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>One copy is given to the adopter, and one is put in the l</w:t>
      </w:r>
      <w:r w:rsidR="009277A1">
        <w:rPr>
          <w:rFonts w:ascii="Arial" w:eastAsia="Times New Roman" w:hAnsi="Arial" w:cs="Arial"/>
          <w:color w:val="000000"/>
          <w:sz w:val="20"/>
          <w:szCs w:val="20"/>
        </w:rPr>
        <w:t>icense bin by the printer at the front desk.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2B3DB3">
      <w:pPr>
        <w:ind w:left="360" w:hanging="360"/>
        <w:rPr>
          <w:rFonts w:ascii="Arial" w:hAnsi="Arial" w:cs="Arial"/>
          <w:sz w:val="20"/>
        </w:rPr>
      </w:pPr>
      <w:r w:rsidRPr="003B2A47">
        <w:t>•</w:t>
      </w:r>
      <w:r w:rsidRPr="003B2A47">
        <w:rPr>
          <w:rFonts w:ascii="Arial" w:hAnsi="Arial" w:cs="Arial"/>
          <w:sz w:val="20"/>
        </w:rPr>
        <w:tab/>
      </w:r>
      <w:r w:rsidR="002B3DB3" w:rsidRPr="002B3DB3">
        <w:rPr>
          <w:rFonts w:ascii="Arial" w:hAnsi="Arial" w:cs="Arial"/>
          <w:sz w:val="20"/>
        </w:rPr>
        <w:t>CS-03a KCAS database Process</w:t>
      </w:r>
    </w:p>
    <w:p w:rsidR="002B3DB3" w:rsidRDefault="002B3DB3" w:rsidP="002B3DB3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8204C1" w:rsidP="00405165">
      <w:r>
        <w:t xml:space="preserve">V1 - </w:t>
      </w:r>
      <w:r w:rsidR="00D806B9">
        <w:t>Created 1/11/16</w:t>
      </w:r>
    </w:p>
    <w:p w:rsidR="00405165" w:rsidRDefault="008204C1" w:rsidP="00405165">
      <w:r>
        <w:t xml:space="preserve">V2 - </w:t>
      </w:r>
      <w:r w:rsidR="002F08A6">
        <w:t>Revised 11</w:t>
      </w:r>
      <w:r w:rsidR="002B3DB3">
        <w:t>/2</w:t>
      </w:r>
      <w:r>
        <w:t>/18</w:t>
      </w:r>
    </w:p>
    <w:p w:rsidR="00541992" w:rsidRDefault="00672D82">
      <w:r>
        <w:t xml:space="preserve">V3 – Revised </w:t>
      </w:r>
      <w:r w:rsidR="00284CC0">
        <w:t>4/26/21</w:t>
      </w:r>
    </w:p>
    <w:sectPr w:rsidR="00541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BE" w:rsidRDefault="00751CBE" w:rsidP="00405165">
      <w:r>
        <w:separator/>
      </w:r>
    </w:p>
  </w:endnote>
  <w:endnote w:type="continuationSeparator" w:id="0">
    <w:p w:rsidR="00751CBE" w:rsidRDefault="00751CBE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41A66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FD34B5">
      <w:rPr>
        <w:b/>
        <w:sz w:val="20"/>
      </w:rPr>
      <w:t>3</w:t>
    </w:r>
    <w:r w:rsidR="00405165" w:rsidRPr="00937F2E">
      <w:rPr>
        <w:b/>
        <w:sz w:val="20"/>
      </w:rPr>
      <w:ptab w:relativeTo="margin" w:alignment="center" w:leader="none"/>
    </w:r>
    <w:r w:rsidR="008204C1" w:rsidRPr="008204C1">
      <w:rPr>
        <w:b/>
        <w:sz w:val="20"/>
      </w:rPr>
      <w:fldChar w:fldCharType="begin"/>
    </w:r>
    <w:r w:rsidR="008204C1" w:rsidRPr="008204C1">
      <w:rPr>
        <w:b/>
        <w:sz w:val="20"/>
      </w:rPr>
      <w:instrText xml:space="preserve"> PAGE   \* MERGEFORMAT </w:instrText>
    </w:r>
    <w:r w:rsidR="008204C1" w:rsidRPr="008204C1">
      <w:rPr>
        <w:b/>
        <w:sz w:val="20"/>
      </w:rPr>
      <w:fldChar w:fldCharType="separate"/>
    </w:r>
    <w:r w:rsidR="008204C1">
      <w:rPr>
        <w:b/>
        <w:noProof/>
        <w:sz w:val="20"/>
      </w:rPr>
      <w:t>2</w:t>
    </w:r>
    <w:r w:rsidR="008204C1" w:rsidRPr="008204C1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5207AC">
      <w:rPr>
        <w:b/>
        <w:sz w:val="20"/>
      </w:rPr>
      <w:t>J Townsend</w:t>
    </w:r>
  </w:p>
  <w:p w:rsidR="008204C1" w:rsidRPr="00937F2E" w:rsidRDefault="008204C1" w:rsidP="008204C1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BE" w:rsidRDefault="00751CBE" w:rsidP="00405165">
      <w:r>
        <w:separator/>
      </w:r>
    </w:p>
  </w:footnote>
  <w:footnote w:type="continuationSeparator" w:id="0">
    <w:p w:rsidR="00751CBE" w:rsidRDefault="00751CBE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080"/>
    <w:multiLevelType w:val="hybridMultilevel"/>
    <w:tmpl w:val="382C5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04E89"/>
    <w:multiLevelType w:val="hybridMultilevel"/>
    <w:tmpl w:val="31F6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B36D4"/>
    <w:multiLevelType w:val="hybridMultilevel"/>
    <w:tmpl w:val="32BEE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A3A9D"/>
    <w:multiLevelType w:val="hybridMultilevel"/>
    <w:tmpl w:val="FDC4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C82"/>
    <w:multiLevelType w:val="hybridMultilevel"/>
    <w:tmpl w:val="35E4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23EAD"/>
    <w:multiLevelType w:val="hybridMultilevel"/>
    <w:tmpl w:val="67C4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941EE"/>
    <w:rsid w:val="000B2FD5"/>
    <w:rsid w:val="000E2D19"/>
    <w:rsid w:val="000E3FF0"/>
    <w:rsid w:val="001C541C"/>
    <w:rsid w:val="001D62A0"/>
    <w:rsid w:val="001F1931"/>
    <w:rsid w:val="00225BCD"/>
    <w:rsid w:val="00244AB9"/>
    <w:rsid w:val="00271421"/>
    <w:rsid w:val="00284CC0"/>
    <w:rsid w:val="002B3DB3"/>
    <w:rsid w:val="002F08A6"/>
    <w:rsid w:val="003B2A47"/>
    <w:rsid w:val="003D22CB"/>
    <w:rsid w:val="00405165"/>
    <w:rsid w:val="00441A66"/>
    <w:rsid w:val="00454DD4"/>
    <w:rsid w:val="004565EE"/>
    <w:rsid w:val="00475671"/>
    <w:rsid w:val="004B4BA5"/>
    <w:rsid w:val="005164C7"/>
    <w:rsid w:val="005207AC"/>
    <w:rsid w:val="005760DF"/>
    <w:rsid w:val="005E7A4E"/>
    <w:rsid w:val="00606983"/>
    <w:rsid w:val="006172A2"/>
    <w:rsid w:val="00652F86"/>
    <w:rsid w:val="00672D82"/>
    <w:rsid w:val="006B6EAB"/>
    <w:rsid w:val="006D125C"/>
    <w:rsid w:val="006D6899"/>
    <w:rsid w:val="007411FA"/>
    <w:rsid w:val="00751CBE"/>
    <w:rsid w:val="007959F2"/>
    <w:rsid w:val="007A7C0D"/>
    <w:rsid w:val="008204C1"/>
    <w:rsid w:val="00824CEE"/>
    <w:rsid w:val="00872F3A"/>
    <w:rsid w:val="0091072C"/>
    <w:rsid w:val="009277A1"/>
    <w:rsid w:val="00937F2E"/>
    <w:rsid w:val="009E155A"/>
    <w:rsid w:val="00A02F1A"/>
    <w:rsid w:val="00A42A3B"/>
    <w:rsid w:val="00BE5B6D"/>
    <w:rsid w:val="00C218F5"/>
    <w:rsid w:val="00CF7C0E"/>
    <w:rsid w:val="00D462BC"/>
    <w:rsid w:val="00D73172"/>
    <w:rsid w:val="00D806B9"/>
    <w:rsid w:val="00F82099"/>
    <w:rsid w:val="00F87603"/>
    <w:rsid w:val="00FD34B5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6D08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5</cp:revision>
  <dcterms:created xsi:type="dcterms:W3CDTF">2021-04-21T12:27:00Z</dcterms:created>
  <dcterms:modified xsi:type="dcterms:W3CDTF">2021-04-26T13:53:00Z</dcterms:modified>
</cp:coreProperties>
</file>