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Sleepy Hollow Double-Cremation Instructions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If an owner has multiple animals that are needing to be euthanized, but they want the ashes cremated </w:t>
      </w:r>
      <w:r w:rsidDel="00000000" w:rsidR="00000000" w:rsidRPr="00000000">
        <w:rPr>
          <w:sz w:val="28"/>
          <w:szCs w:val="28"/>
          <w:u w:val="single"/>
          <w:rtl w:val="0"/>
        </w:rPr>
        <w:t xml:space="preserve">together</w:t>
      </w:r>
      <w:r w:rsidDel="00000000" w:rsidR="00000000" w:rsidRPr="00000000">
        <w:rPr>
          <w:sz w:val="28"/>
          <w:szCs w:val="28"/>
          <w:rtl w:val="0"/>
        </w:rPr>
        <w:t xml:space="preserve">, follow these instructions:</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8"/>
          <w:szCs w:val="28"/>
          <w:u w:val="none"/>
        </w:rPr>
      </w:pPr>
      <w:r w:rsidDel="00000000" w:rsidR="00000000" w:rsidRPr="00000000">
        <w:rPr>
          <w:sz w:val="28"/>
          <w:szCs w:val="28"/>
          <w:rtl w:val="0"/>
        </w:rPr>
        <w:t xml:space="preserve">Bag the animals separately, and label each bag</w:t>
      </w:r>
    </w:p>
    <w:p w:rsidR="00000000" w:rsidDel="00000000" w:rsidP="00000000" w:rsidRDefault="00000000" w:rsidRPr="00000000" w14:paraId="00000006">
      <w:pPr>
        <w:numPr>
          <w:ilvl w:val="0"/>
          <w:numId w:val="1"/>
        </w:numPr>
        <w:ind w:left="720" w:hanging="360"/>
        <w:rPr>
          <w:sz w:val="28"/>
          <w:szCs w:val="28"/>
          <w:u w:val="none"/>
        </w:rPr>
      </w:pPr>
      <w:r w:rsidDel="00000000" w:rsidR="00000000" w:rsidRPr="00000000">
        <w:rPr>
          <w:sz w:val="28"/>
          <w:szCs w:val="28"/>
          <w:rtl w:val="0"/>
        </w:rPr>
        <w:t xml:space="preserve">Fill out the Sleepy Hollow form for </w:t>
      </w:r>
      <w:r w:rsidDel="00000000" w:rsidR="00000000" w:rsidRPr="00000000">
        <w:rPr>
          <w:sz w:val="28"/>
          <w:szCs w:val="28"/>
          <w:u w:val="single"/>
          <w:rtl w:val="0"/>
        </w:rPr>
        <w:t xml:space="preserve">each</w:t>
      </w:r>
      <w:r w:rsidDel="00000000" w:rsidR="00000000" w:rsidRPr="00000000">
        <w:rPr>
          <w:i w:val="1"/>
          <w:sz w:val="28"/>
          <w:szCs w:val="28"/>
          <w:u w:val="single"/>
          <w:rtl w:val="0"/>
        </w:rPr>
        <w:t xml:space="preserve"> </w:t>
      </w:r>
      <w:r w:rsidDel="00000000" w:rsidR="00000000" w:rsidRPr="00000000">
        <w:rPr>
          <w:sz w:val="28"/>
          <w:szCs w:val="28"/>
          <w:u w:val="single"/>
          <w:rtl w:val="0"/>
        </w:rPr>
        <w:t xml:space="preserve">animal</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sz w:val="28"/>
          <w:szCs w:val="28"/>
          <w:rtl w:val="0"/>
        </w:rPr>
        <w:t xml:space="preserve">Write to cremate the animals together under the special instructions box on each form</w:t>
      </w:r>
    </w:p>
    <w:p w:rsidR="00000000" w:rsidDel="00000000" w:rsidP="00000000" w:rsidRDefault="00000000" w:rsidRPr="00000000" w14:paraId="00000008">
      <w:pPr>
        <w:numPr>
          <w:ilvl w:val="0"/>
          <w:numId w:val="1"/>
        </w:numPr>
        <w:ind w:left="720" w:hanging="360"/>
        <w:rPr>
          <w:sz w:val="28"/>
          <w:szCs w:val="28"/>
          <w:u w:val="none"/>
        </w:rPr>
      </w:pPr>
      <w:r w:rsidDel="00000000" w:rsidR="00000000" w:rsidRPr="00000000">
        <w:rPr>
          <w:sz w:val="28"/>
          <w:szCs w:val="28"/>
          <w:rtl w:val="0"/>
        </w:rPr>
        <w:t xml:space="preserve">Charge their cremation based on the animals’ combined weights</w:t>
      </w:r>
    </w:p>
    <w:p w:rsidR="00000000" w:rsidDel="00000000" w:rsidP="00000000" w:rsidRDefault="00000000" w:rsidRPr="00000000" w14:paraId="00000009">
      <w:pPr>
        <w:numPr>
          <w:ilvl w:val="1"/>
          <w:numId w:val="1"/>
        </w:numPr>
        <w:ind w:left="1440" w:hanging="360"/>
        <w:rPr>
          <w:sz w:val="28"/>
          <w:szCs w:val="28"/>
          <w:u w:val="none"/>
        </w:rPr>
      </w:pPr>
      <w:r w:rsidDel="00000000" w:rsidR="00000000" w:rsidRPr="00000000">
        <w:rPr>
          <w:sz w:val="28"/>
          <w:szCs w:val="28"/>
          <w:rtl w:val="0"/>
        </w:rPr>
        <w:t xml:space="preserve">DO NOT charge separate fees for each animal</w:t>
      </w:r>
    </w:p>
    <w:p w:rsidR="00000000" w:rsidDel="00000000" w:rsidP="00000000" w:rsidRDefault="00000000" w:rsidRPr="00000000" w14:paraId="0000000A">
      <w:pPr>
        <w:ind w:left="0" w:firstLine="0"/>
        <w:rPr>
          <w:sz w:val="28"/>
          <w:szCs w:val="28"/>
        </w:rPr>
      </w:pPr>
      <w:r w:rsidDel="00000000" w:rsidR="00000000" w:rsidRPr="00000000">
        <w:rPr>
          <w:rtl w:val="0"/>
        </w:rPr>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 xml:space="preserve">All of these instructions were given to us directly from Joel at Sleepy Hollow Pet Cemetery. If they have any questions they will reach out to us or the owner of the pets.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